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0261" w14:textId="6ED59BE2" w:rsidR="00CE49F6" w:rsidRPr="00373EB0" w:rsidRDefault="00C77D27" w:rsidP="001B686A">
      <w:pPr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Załącznik 6 do Regulaminu</w:t>
      </w:r>
      <w:r w:rsidR="00425B01" w:rsidRPr="00373EB0">
        <w:rPr>
          <w:rFonts w:cs="Calibri"/>
          <w:b/>
          <w:bCs/>
          <w:color w:val="000000"/>
          <w:lang w:eastAsia="pl-PL"/>
        </w:rPr>
        <w:t xml:space="preserve"> </w:t>
      </w:r>
    </w:p>
    <w:p w14:paraId="5B65B77C" w14:textId="77777777" w:rsidR="00CE49F6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b/>
          <w:bCs/>
          <w:color w:val="000000"/>
          <w:lang w:eastAsia="pl-PL"/>
        </w:rPr>
      </w:pPr>
    </w:p>
    <w:p w14:paraId="5BD2C1E9" w14:textId="04109933" w:rsidR="00CE49F6" w:rsidRPr="00373EB0" w:rsidRDefault="00CE49F6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sz w:val="32"/>
          <w:lang w:eastAsia="pl-PL"/>
        </w:rPr>
      </w:pPr>
      <w:r w:rsidRPr="00373EB0">
        <w:rPr>
          <w:rFonts w:cs="Calibri"/>
          <w:b/>
          <w:bCs/>
          <w:color w:val="000000"/>
          <w:sz w:val="32"/>
          <w:lang w:eastAsia="pl-PL"/>
        </w:rPr>
        <w:t>Umowa o świadczenie usług doradczych nr...........</w:t>
      </w:r>
    </w:p>
    <w:p w14:paraId="6E945546" w14:textId="77777777" w:rsidR="004C6442" w:rsidRPr="00373EB0" w:rsidRDefault="004C6442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3F65FE68" w14:textId="18E5A38B" w:rsidR="00CE49F6" w:rsidRPr="00373EB0" w:rsidRDefault="001C2A7D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zawarta w dniu …………………</w:t>
      </w:r>
      <w:r w:rsidR="00CE49F6" w:rsidRPr="00373EB0">
        <w:rPr>
          <w:rFonts w:cs="Calibri"/>
          <w:color w:val="000000"/>
          <w:lang w:eastAsia="pl-PL"/>
        </w:rPr>
        <w:t xml:space="preserve">r. w </w:t>
      </w:r>
      <w:r w:rsidRPr="00373EB0">
        <w:rPr>
          <w:rFonts w:cs="Calibri"/>
          <w:color w:val="000000"/>
          <w:lang w:eastAsia="pl-PL"/>
        </w:rPr>
        <w:t>Rzeszowie</w:t>
      </w:r>
      <w:r w:rsidR="00CE49F6" w:rsidRPr="00373EB0">
        <w:rPr>
          <w:rFonts w:cs="Calibri"/>
          <w:color w:val="000000"/>
          <w:lang w:eastAsia="pl-PL"/>
        </w:rPr>
        <w:t xml:space="preserve"> pomiędzy: </w:t>
      </w:r>
    </w:p>
    <w:p w14:paraId="46DDB1CD" w14:textId="51AAF803" w:rsidR="00CE49F6" w:rsidRPr="00373EB0" w:rsidRDefault="00120468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Wyższą Szkołą Informatyki i Zarządzania z siedzibą w Rzeszowie</w:t>
      </w:r>
      <w:r w:rsidRPr="00373EB0">
        <w:rPr>
          <w:rFonts w:cs="Calibri"/>
          <w:color w:val="000000"/>
          <w:lang w:eastAsia="pl-PL"/>
        </w:rPr>
        <w:t xml:space="preserve">, </w:t>
      </w:r>
      <w:r w:rsidR="001C2A7D" w:rsidRPr="00373EB0">
        <w:rPr>
          <w:rFonts w:cs="Calibri"/>
          <w:color w:val="000000"/>
          <w:lang w:eastAsia="pl-PL"/>
        </w:rPr>
        <w:t>ul</w:t>
      </w:r>
      <w:r w:rsidRPr="00373EB0">
        <w:rPr>
          <w:rFonts w:cs="Calibri"/>
          <w:color w:val="000000"/>
          <w:lang w:eastAsia="pl-PL"/>
        </w:rPr>
        <w:t xml:space="preserve">. Sucharskiego 2, 35-225 Rzeszów, </w:t>
      </w:r>
      <w:r w:rsidR="00467CDC" w:rsidRPr="00373EB0">
        <w:rPr>
          <w:rFonts w:cs="Calibri"/>
          <w:color w:val="000000"/>
          <w:lang w:eastAsia="pl-PL"/>
        </w:rPr>
        <w:t xml:space="preserve">numer </w:t>
      </w:r>
      <w:r w:rsidRPr="00373EB0">
        <w:rPr>
          <w:rFonts w:cs="Calibri"/>
          <w:color w:val="000000"/>
          <w:lang w:eastAsia="pl-PL"/>
        </w:rPr>
        <w:t xml:space="preserve">NIP: 8131123670, </w:t>
      </w:r>
    </w:p>
    <w:p w14:paraId="7562707E" w14:textId="0982EC5D" w:rsidR="00155673" w:rsidRPr="00373EB0" w:rsidRDefault="00CE49F6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reprezentowaną przez </w:t>
      </w:r>
      <w:r w:rsidR="002371F2" w:rsidRPr="00373EB0">
        <w:rPr>
          <w:rFonts w:cs="Calibri"/>
          <w:color w:val="000000"/>
          <w:lang w:eastAsia="pl-PL"/>
        </w:rPr>
        <w:t>……………………………………….</w:t>
      </w:r>
      <w:r w:rsidR="00155673" w:rsidRPr="00373EB0">
        <w:rPr>
          <w:rFonts w:cs="Calibri"/>
          <w:color w:val="000000"/>
          <w:lang w:eastAsia="pl-PL"/>
        </w:rPr>
        <w:t>,</w:t>
      </w:r>
    </w:p>
    <w:p w14:paraId="41FACD08" w14:textId="6F831597" w:rsidR="00CE49F6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zwaną dalej </w:t>
      </w:r>
      <w:r w:rsidR="003A3D0D" w:rsidRPr="00373EB0">
        <w:rPr>
          <w:rFonts w:cs="Calibri"/>
          <w:b/>
          <w:color w:val="000000"/>
          <w:lang w:eastAsia="pl-PL"/>
        </w:rPr>
        <w:t>Administratorem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4D98714A" w14:textId="6AB4829A" w:rsidR="00CE49F6" w:rsidRPr="00373EB0" w:rsidRDefault="00155673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</w:t>
      </w:r>
    </w:p>
    <w:p w14:paraId="4AF9809E" w14:textId="3F0BB145" w:rsidR="00155673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Panią/Panem </w:t>
      </w:r>
      <w:r w:rsidRPr="00373EB0">
        <w:rPr>
          <w:rFonts w:cs="Calibri"/>
          <w:b/>
          <w:color w:val="000000"/>
          <w:lang w:eastAsia="pl-PL"/>
        </w:rPr>
        <w:t>..........</w:t>
      </w:r>
      <w:r w:rsidR="00E067F9" w:rsidRPr="00373EB0">
        <w:rPr>
          <w:rFonts w:cs="Calibri"/>
          <w:b/>
          <w:color w:val="000000"/>
          <w:lang w:eastAsia="pl-PL"/>
        </w:rPr>
        <w:t>.........</w:t>
      </w:r>
      <w:r w:rsidRPr="00373EB0">
        <w:rPr>
          <w:rFonts w:cs="Calibri"/>
          <w:b/>
          <w:color w:val="000000"/>
          <w:lang w:eastAsia="pl-PL"/>
        </w:rPr>
        <w:t>.........</w:t>
      </w:r>
      <w:r w:rsidRPr="00373EB0">
        <w:rPr>
          <w:rFonts w:cs="Calibri"/>
          <w:color w:val="000000"/>
          <w:lang w:eastAsia="pl-PL"/>
        </w:rPr>
        <w:t>, zam. ............</w:t>
      </w:r>
      <w:r w:rsidR="00E067F9" w:rsidRPr="00373EB0">
        <w:rPr>
          <w:rFonts w:cs="Calibri"/>
          <w:color w:val="000000"/>
          <w:lang w:eastAsia="pl-PL"/>
        </w:rPr>
        <w:t>..........,,</w:t>
      </w:r>
      <w:r w:rsidRPr="00373EB0">
        <w:rPr>
          <w:rFonts w:cs="Calibri"/>
          <w:color w:val="000000"/>
          <w:lang w:eastAsia="pl-PL"/>
        </w:rPr>
        <w:t>..., PESEL: ...................................,</w:t>
      </w:r>
    </w:p>
    <w:p w14:paraId="60C81D90" w14:textId="13E95668" w:rsidR="00155673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legitymującą/cym się dowodem osobistym ......................</w:t>
      </w:r>
    </w:p>
    <w:p w14:paraId="1125FABE" w14:textId="2EDC28F4" w:rsidR="00CE49F6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tel. ………………………………………………………..</w:t>
      </w:r>
    </w:p>
    <w:p w14:paraId="1BCC8881" w14:textId="76128815" w:rsidR="00CE49F6" w:rsidRPr="00373EB0" w:rsidRDefault="00155673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e-mail ……………………………………………………</w:t>
      </w:r>
    </w:p>
    <w:p w14:paraId="04469F12" w14:textId="3E256449" w:rsidR="00403755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zwany</w:t>
      </w:r>
      <w:r w:rsidR="001C2A7D" w:rsidRPr="00373EB0">
        <w:rPr>
          <w:rFonts w:cs="Calibri"/>
          <w:color w:val="000000"/>
          <w:lang w:eastAsia="pl-PL"/>
        </w:rPr>
        <w:t>m</w:t>
      </w:r>
      <w:r w:rsidRPr="00373EB0">
        <w:rPr>
          <w:rFonts w:cs="Calibri"/>
          <w:color w:val="000000"/>
          <w:lang w:eastAsia="pl-PL"/>
        </w:rPr>
        <w:t xml:space="preserve"> dalej </w:t>
      </w:r>
      <w:r w:rsidR="003A3D0D" w:rsidRPr="00373EB0">
        <w:rPr>
          <w:rFonts w:cs="Calibri"/>
          <w:b/>
          <w:color w:val="000000"/>
          <w:lang w:eastAsia="pl-PL"/>
        </w:rPr>
        <w:t>Niezależnym Doradcą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582C554C" w14:textId="6775C034" w:rsidR="00403755" w:rsidRPr="00373EB0" w:rsidRDefault="00403755" w:rsidP="00A93A9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Calibri"/>
          <w:color w:val="000000"/>
          <w:lang w:eastAsia="pl-PL"/>
        </w:rPr>
        <w:t>a</w:t>
      </w:r>
    </w:p>
    <w:p w14:paraId="545B7712" w14:textId="6DAB6269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373EB0">
        <w:rPr>
          <w:rFonts w:asciiTheme="minorHAnsi" w:hAnsiTheme="minorHAnsi" w:cs="Tahoma"/>
          <w:i/>
        </w:rPr>
        <w:t>(dotyczy spółek</w:t>
      </w:r>
      <w:r w:rsidR="001449F1" w:rsidRPr="00373EB0">
        <w:rPr>
          <w:rFonts w:asciiTheme="minorHAnsi" w:hAnsiTheme="minorHAnsi" w:cs="Tahoma"/>
          <w:i/>
        </w:rPr>
        <w:t>/Stowarzyszeń/Fundacji</w:t>
      </w:r>
      <w:r w:rsidRPr="00373EB0">
        <w:rPr>
          <w:rFonts w:asciiTheme="minorHAnsi" w:hAnsiTheme="minorHAnsi" w:cs="Tahoma"/>
          <w:i/>
        </w:rPr>
        <w:t>)</w:t>
      </w:r>
    </w:p>
    <w:p w14:paraId="53F3CCFF" w14:textId="73CFD181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................................................................... </w:t>
      </w: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nazwa p</w:t>
      </w:r>
      <w:r w:rsidR="00B034FC" w:rsidRPr="00373EB0">
        <w:rPr>
          <w:rFonts w:asciiTheme="minorHAnsi" w:hAnsiTheme="minorHAnsi" w:cs="Tahoma"/>
          <w:i/>
        </w:rPr>
        <w:t>odmiotu</w:t>
      </w:r>
      <w:r w:rsidRPr="00373EB0">
        <w:rPr>
          <w:rFonts w:asciiTheme="minorHAnsi" w:hAnsiTheme="minorHAnsi" w:cs="Tahoma"/>
        </w:rPr>
        <w:t>),</w:t>
      </w:r>
    </w:p>
    <w:p w14:paraId="4B0C3C36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z siedzibą w .................................... (</w:t>
      </w:r>
      <w:r w:rsidRPr="00373EB0">
        <w:rPr>
          <w:rFonts w:asciiTheme="minorHAnsi" w:hAnsiTheme="minorHAnsi" w:cs="Tahoma"/>
          <w:i/>
        </w:rPr>
        <w:t>adres z kodem pocztowym</w:t>
      </w:r>
      <w:r w:rsidRPr="00373EB0">
        <w:rPr>
          <w:rFonts w:asciiTheme="minorHAnsi" w:hAnsiTheme="minorHAnsi" w:cs="Tahoma"/>
        </w:rPr>
        <w:t>),</w:t>
      </w:r>
    </w:p>
    <w:p w14:paraId="2F6EBAD6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NIP: ...................,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REGON: ...................., </w:t>
      </w:r>
      <w:proofErr w:type="spellStart"/>
      <w:r w:rsidRPr="00373EB0">
        <w:rPr>
          <w:rFonts w:asciiTheme="minorHAnsi" w:hAnsiTheme="minorHAnsi" w:cs="Tahoma"/>
          <w:lang w:val="de-DE"/>
        </w:rPr>
        <w:t>nr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KRS: …………………….,</w:t>
      </w:r>
    </w:p>
    <w:p w14:paraId="460267B4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 xml:space="preserve">reprezentowanym przez: </w:t>
      </w:r>
    </w:p>
    <w:p w14:paraId="65513490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r w:rsidRPr="00373EB0">
        <w:rPr>
          <w:rFonts w:asciiTheme="minorHAnsi" w:hAnsiTheme="minorHAnsi" w:cs="Tahoma"/>
        </w:rPr>
        <w:t>....................................... (</w:t>
      </w:r>
      <w:r w:rsidRPr="00373EB0">
        <w:rPr>
          <w:rFonts w:asciiTheme="minorHAnsi" w:hAnsiTheme="minorHAnsi" w:cs="Tahoma"/>
          <w:i/>
        </w:rPr>
        <w:t>imię i nazwisko</w:t>
      </w:r>
      <w:r w:rsidRPr="00373EB0">
        <w:rPr>
          <w:rFonts w:asciiTheme="minorHAnsi" w:hAnsiTheme="minorHAnsi" w:cs="Tahoma"/>
        </w:rPr>
        <w:t>) - ................................................ (</w:t>
      </w:r>
      <w:r w:rsidRPr="00373EB0">
        <w:rPr>
          <w:rFonts w:asciiTheme="minorHAnsi" w:hAnsiTheme="minorHAnsi" w:cs="Tahoma"/>
          <w:i/>
        </w:rPr>
        <w:t>stanowisko</w:t>
      </w:r>
      <w:r w:rsidRPr="00373EB0">
        <w:rPr>
          <w:rFonts w:asciiTheme="minorHAnsi" w:hAnsiTheme="minorHAnsi" w:cs="Tahoma"/>
        </w:rPr>
        <w:t>),</w:t>
      </w:r>
    </w:p>
    <w:p w14:paraId="775A5FC9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</w:p>
    <w:p w14:paraId="61199C4D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373EB0">
        <w:rPr>
          <w:rFonts w:asciiTheme="minorHAnsi" w:hAnsiTheme="minorHAnsi" w:cs="Tahoma"/>
          <w:i/>
        </w:rPr>
        <w:t>(dotyczy spółek cywilnych)</w:t>
      </w:r>
    </w:p>
    <w:p w14:paraId="2E8E2099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………………………. </w:t>
      </w:r>
      <w:r w:rsidRPr="00373EB0">
        <w:rPr>
          <w:rFonts w:asciiTheme="minorHAnsi" w:hAnsiTheme="minorHAnsi" w:cs="Tahoma"/>
          <w:i/>
        </w:rPr>
        <w:t>(imię i nazwisko)</w:t>
      </w:r>
      <w:r w:rsidRPr="00373EB0">
        <w:rPr>
          <w:rFonts w:asciiTheme="minorHAnsi" w:hAnsiTheme="minorHAnsi" w:cs="Tahoma"/>
        </w:rPr>
        <w:t xml:space="preserve">, PESEL ………………. zamieszkałym/ą </w:t>
      </w:r>
      <w:r w:rsidRPr="00373EB0">
        <w:rPr>
          <w:rFonts w:asciiTheme="minorHAnsi" w:hAnsiTheme="minorHAnsi" w:cs="Tahoma"/>
          <w:i/>
        </w:rPr>
        <w:t>……………………. (adres z kodem pocztowym)</w:t>
      </w:r>
      <w:r w:rsidRPr="00373EB0">
        <w:rPr>
          <w:rFonts w:asciiTheme="minorHAnsi" w:hAnsiTheme="minorHAnsi" w:cs="Tahoma"/>
        </w:rPr>
        <w:t>,</w:t>
      </w:r>
    </w:p>
    <w:p w14:paraId="1D855345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i</w:t>
      </w:r>
    </w:p>
    <w:p w14:paraId="1ED82EB2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………………………. </w:t>
      </w:r>
      <w:r w:rsidRPr="00373EB0">
        <w:rPr>
          <w:rFonts w:asciiTheme="minorHAnsi" w:hAnsiTheme="minorHAnsi" w:cs="Tahoma"/>
          <w:i/>
        </w:rPr>
        <w:t>(imię i nazwisko)</w:t>
      </w:r>
      <w:r w:rsidRPr="00373EB0">
        <w:rPr>
          <w:rFonts w:asciiTheme="minorHAnsi" w:hAnsiTheme="minorHAnsi" w:cs="Tahoma"/>
        </w:rPr>
        <w:t xml:space="preserve">, PESEL ………………. zamieszkałym/ą </w:t>
      </w:r>
      <w:r w:rsidRPr="00373EB0">
        <w:rPr>
          <w:rFonts w:asciiTheme="minorHAnsi" w:hAnsiTheme="minorHAnsi" w:cs="Tahoma"/>
          <w:i/>
        </w:rPr>
        <w:t>……………………. (adres z kodem pocztowym)</w:t>
      </w:r>
      <w:r w:rsidRPr="00373EB0">
        <w:rPr>
          <w:rFonts w:asciiTheme="minorHAnsi" w:hAnsiTheme="minorHAnsi" w:cs="Tahoma"/>
        </w:rPr>
        <w:t>,</w:t>
      </w:r>
    </w:p>
    <w:p w14:paraId="66843815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r w:rsidRPr="00373EB0">
        <w:rPr>
          <w:rFonts w:asciiTheme="minorHAnsi" w:hAnsiTheme="minorHAnsi" w:cs="Tahoma"/>
        </w:rPr>
        <w:t xml:space="preserve">wspólnikami spółki ………………. (nazwa spółki), z siedzibą w ……………………. (adres z kodem pocztowym),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NIP: ……………………….,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REGON:………………………….., </w:t>
      </w:r>
    </w:p>
    <w:p w14:paraId="79685A2A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</w:p>
    <w:p w14:paraId="3357E39C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dotyczy osób fizycznych prowadzących działalność gospodarczą</w:t>
      </w:r>
      <w:r w:rsidRPr="00373EB0">
        <w:rPr>
          <w:rFonts w:asciiTheme="minorHAnsi" w:hAnsiTheme="minorHAnsi" w:cs="Tahoma"/>
        </w:rPr>
        <w:t>)</w:t>
      </w:r>
    </w:p>
    <w:p w14:paraId="4DC3B64E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................................................................... </w:t>
      </w: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imię i nazwisko</w:t>
      </w:r>
      <w:r w:rsidRPr="00373EB0">
        <w:rPr>
          <w:rFonts w:asciiTheme="minorHAnsi" w:hAnsiTheme="minorHAnsi" w:cs="Tahoma"/>
        </w:rPr>
        <w:t>), PESEL ………………………………,</w:t>
      </w:r>
    </w:p>
    <w:p w14:paraId="6835B7FC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zamieszkałym/ą w ................................... (</w:t>
      </w:r>
      <w:r w:rsidRPr="00373EB0">
        <w:rPr>
          <w:rFonts w:asciiTheme="minorHAnsi" w:hAnsiTheme="minorHAnsi" w:cs="Tahoma"/>
          <w:i/>
        </w:rPr>
        <w:t>adres z kodem pocztowym</w:t>
      </w:r>
      <w:r w:rsidRPr="00373EB0">
        <w:rPr>
          <w:rFonts w:asciiTheme="minorHAnsi" w:hAnsiTheme="minorHAnsi" w:cs="Tahoma"/>
        </w:rPr>
        <w:t>),</w:t>
      </w:r>
    </w:p>
    <w:p w14:paraId="6FE01CBB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 xml:space="preserve">prowadzącym/ą działalność gospodarczą pod nazwą </w:t>
      </w:r>
    </w:p>
    <w:p w14:paraId="03BB1824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..................................................................................., z siedzibą w ………………………………..,</w:t>
      </w:r>
    </w:p>
    <w:p w14:paraId="47B49200" w14:textId="77777777" w:rsidR="00E23094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numer NIP: ..................., numer REGON: ....................,</w:t>
      </w:r>
    </w:p>
    <w:p w14:paraId="5FC1563E" w14:textId="77777777" w:rsidR="00E23094" w:rsidRPr="00373EB0" w:rsidRDefault="00E23094" w:rsidP="00C409A9">
      <w:pPr>
        <w:spacing w:after="0" w:line="240" w:lineRule="auto"/>
        <w:jc w:val="both"/>
        <w:rPr>
          <w:rFonts w:asciiTheme="minorHAnsi" w:hAnsiTheme="minorHAnsi" w:cs="Tahoma"/>
        </w:rPr>
      </w:pPr>
    </w:p>
    <w:p w14:paraId="32D54226" w14:textId="40BAEE5D" w:rsidR="00040CD5" w:rsidRPr="00373EB0" w:rsidRDefault="00C409A9" w:rsidP="00A93A91">
      <w:pPr>
        <w:spacing w:after="0" w:line="240" w:lineRule="auto"/>
        <w:jc w:val="both"/>
        <w:rPr>
          <w:rFonts w:asciiTheme="minorHAnsi" w:hAnsiTheme="minorHAnsi" w:cs="Tahoma"/>
          <w:b/>
        </w:rPr>
      </w:pPr>
      <w:r w:rsidRPr="00373EB0">
        <w:rPr>
          <w:rFonts w:asciiTheme="minorHAnsi" w:hAnsiTheme="minorHAnsi" w:cs="Tahoma"/>
        </w:rPr>
        <w:t xml:space="preserve">zwanym/-ą dalej </w:t>
      </w:r>
      <w:r w:rsidR="000619E6" w:rsidRPr="00373EB0">
        <w:rPr>
          <w:rFonts w:asciiTheme="minorHAnsi" w:hAnsiTheme="minorHAnsi" w:cs="Tahoma"/>
          <w:b/>
        </w:rPr>
        <w:t>Klientem</w:t>
      </w:r>
      <w:r w:rsidR="000F6226" w:rsidRPr="00373EB0">
        <w:rPr>
          <w:rFonts w:asciiTheme="minorHAnsi" w:hAnsiTheme="minorHAnsi" w:cs="Tahoma"/>
          <w:b/>
        </w:rPr>
        <w:t xml:space="preserve">, </w:t>
      </w:r>
    </w:p>
    <w:p w14:paraId="230978E5" w14:textId="77777777" w:rsidR="00040CD5" w:rsidRPr="00373EB0" w:rsidRDefault="00040CD5" w:rsidP="00A93A91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14:paraId="109D6D58" w14:textId="3D6FA4E9" w:rsidR="00CE49F6" w:rsidRPr="00373EB0" w:rsidRDefault="00040CD5" w:rsidP="00A93A91">
      <w:pPr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73EB0">
        <w:rPr>
          <w:rFonts w:asciiTheme="minorHAnsi" w:hAnsiTheme="minorHAnsi" w:cs="Tahoma"/>
        </w:rPr>
        <w:t>zwanymi dalej</w:t>
      </w:r>
      <w:r w:rsidRPr="00373EB0">
        <w:rPr>
          <w:rFonts w:asciiTheme="minorHAnsi" w:hAnsiTheme="minorHAnsi" w:cs="Tahoma"/>
          <w:b/>
        </w:rPr>
        <w:t xml:space="preserve"> „Stronami”, 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>o następującej</w:t>
      </w:r>
      <w:r w:rsidR="00CE49F6" w:rsidRPr="00373EB0">
        <w:rPr>
          <w:rFonts w:cs="Calibri"/>
          <w:color w:val="000000"/>
          <w:lang w:eastAsia="pl-PL"/>
        </w:rPr>
        <w:t xml:space="preserve"> treści: </w:t>
      </w:r>
    </w:p>
    <w:p w14:paraId="6C6B7313" w14:textId="77777777" w:rsidR="003B773B" w:rsidRPr="00373EB0" w:rsidRDefault="003B773B" w:rsidP="003B773B">
      <w:pPr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00BA2E53" w14:textId="77777777" w:rsidR="009B2DF0" w:rsidRPr="00373EB0" w:rsidRDefault="009B2DF0" w:rsidP="00221F1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14:paraId="17B4FE43" w14:textId="77777777" w:rsidR="00221F18" w:rsidRPr="00373EB0" w:rsidRDefault="00221F18" w:rsidP="00221F1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14:paraId="17FFE195" w14:textId="77777777" w:rsidR="009F0087" w:rsidRDefault="009F0087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lastRenderedPageBreak/>
        <w:t>§ 1</w:t>
      </w:r>
    </w:p>
    <w:p w14:paraId="665B871B" w14:textId="4E7DCBCC" w:rsidR="001C2A7D" w:rsidRPr="00373EB0" w:rsidRDefault="000D488B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D</w:t>
      </w:r>
      <w:r w:rsidR="001C2A7D" w:rsidRPr="00373EB0">
        <w:rPr>
          <w:rFonts w:cs="Calibri"/>
          <w:b/>
          <w:bCs/>
          <w:color w:val="000000"/>
          <w:lang w:eastAsia="pl-PL"/>
        </w:rPr>
        <w:t>efinicje</w:t>
      </w:r>
    </w:p>
    <w:p w14:paraId="0943D4E6" w14:textId="40355E25" w:rsidR="001C2A7D" w:rsidRPr="00373EB0" w:rsidRDefault="001C2A7D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Administrator Platformy (Administrator)</w:t>
      </w:r>
      <w:r w:rsidRPr="00373EB0">
        <w:rPr>
          <w:rFonts w:cs="Calibri"/>
          <w:color w:val="000000"/>
          <w:lang w:eastAsia="pl-PL"/>
        </w:rPr>
        <w:t xml:space="preserve"> – Województwo Podkarpackie, realizujące zadania poprzez Urząd Marszałkowski Województwa Podkarpackiego, oraz działająca z nim w partnerstwie Wyższa Szkoła Informatyki i Zarządzania w Rzeszowie.</w:t>
      </w:r>
      <w:r w:rsidR="00120468" w:rsidRPr="00373EB0">
        <w:rPr>
          <w:rFonts w:cs="Calibri"/>
          <w:color w:val="000000"/>
          <w:lang w:eastAsia="pl-PL"/>
        </w:rPr>
        <w:t xml:space="preserve"> </w:t>
      </w:r>
    </w:p>
    <w:p w14:paraId="7DAC40BE" w14:textId="77777777" w:rsidR="004C01E5" w:rsidRPr="00373EB0" w:rsidRDefault="004C01E5" w:rsidP="00A93A9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b/>
          <w:bCs/>
          <w:sz w:val="20"/>
          <w:szCs w:val="20"/>
        </w:rPr>
        <w:t xml:space="preserve">Fundusz </w:t>
      </w:r>
      <w:r w:rsidRPr="00373EB0">
        <w:rPr>
          <w:rFonts w:ascii="Tahoma" w:hAnsi="Tahoma" w:cs="Tahoma"/>
          <w:sz w:val="20"/>
          <w:szCs w:val="20"/>
        </w:rPr>
        <w:t>– Europejski Fundusz Rozwoju Regionalnego.</w:t>
      </w:r>
    </w:p>
    <w:p w14:paraId="1F0D8378" w14:textId="543CA48B" w:rsidR="009F6D90" w:rsidRPr="00373EB0" w:rsidRDefault="004C01E5" w:rsidP="00A93A91">
      <w:pPr>
        <w:spacing w:after="120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  <w:b/>
          <w:bCs/>
        </w:rPr>
        <w:t xml:space="preserve"> </w:t>
      </w:r>
      <w:r w:rsidR="009F6D90" w:rsidRPr="00373EB0">
        <w:rPr>
          <w:rFonts w:asciiTheme="minorHAnsi" w:hAnsiTheme="minorHAnsi" w:cs="Tahoma"/>
          <w:b/>
          <w:bCs/>
        </w:rPr>
        <w:t>Instytucja Otoczenia Biznesu (IOB)</w:t>
      </w:r>
      <w:r w:rsidR="009F6D90" w:rsidRPr="00373EB0">
        <w:rPr>
          <w:rFonts w:asciiTheme="minorHAnsi" w:hAnsiTheme="minorHAnsi" w:cs="Tahoma"/>
          <w:bCs/>
        </w:rPr>
        <w:t xml:space="preserve"> – </w:t>
      </w:r>
      <w:r w:rsidR="0004426B" w:rsidRPr="00373EB0">
        <w:rPr>
          <w:rFonts w:asciiTheme="minorHAnsi" w:eastAsia="Times New Roman" w:hAnsiTheme="minorHAnsi" w:cs="Tahoma"/>
          <w:lang w:eastAsia="pl-PL"/>
        </w:rPr>
        <w:t>podmiot bez względu na formę prawną, który nie działa dla zysku lub przeznacza zysk na cele statutowe i prowadzi działalność służącą tworzeniu korzystnych warunków dla rozwoju przedsiębiorczości. Do instytucji otoczenia biznesu zaliczamy przede wszystkim: agencje rozwoju regionalnego i lokalnego, ośrodki wspierania przedsiębiorczości (biznesu), centra przedsiębiorczości, izby przemysłowo-handlowe, izby rzemieślnicze, fundusze, organizacje reprezentujące przedsiębiorców, klastry, instytucje proinnowacyjne działające na rzecz innowacyjności, centra transferu technologii, instytuty i ośrodki badawczo-rozwojowe, inkubatory przedsiębiorczości, inkubatory technologiczne, parki naukowo-technologiczne, parki przemysłowe</w:t>
      </w:r>
      <w:r w:rsidR="009F6D90" w:rsidRPr="00373EB0">
        <w:rPr>
          <w:rFonts w:asciiTheme="minorHAnsi" w:eastAsia="Times New Roman" w:hAnsiTheme="minorHAnsi" w:cs="Tahoma"/>
          <w:lang w:eastAsia="pl-PL"/>
        </w:rPr>
        <w:t>.</w:t>
      </w:r>
    </w:p>
    <w:p w14:paraId="72E7820B" w14:textId="507292E0" w:rsidR="007D080C" w:rsidRPr="00373EB0" w:rsidRDefault="007D080C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Klien</w:t>
      </w:r>
      <w:r w:rsidR="00155673" w:rsidRPr="00373EB0">
        <w:rPr>
          <w:rFonts w:cs="Calibri"/>
          <w:b/>
          <w:color w:val="000000"/>
          <w:lang w:eastAsia="pl-PL"/>
        </w:rPr>
        <w:t>t</w:t>
      </w:r>
      <w:r w:rsidRPr="00373EB0">
        <w:rPr>
          <w:rFonts w:cs="Calibri"/>
          <w:color w:val="000000"/>
          <w:lang w:eastAsia="pl-PL"/>
        </w:rPr>
        <w:t xml:space="preserve"> – MŚP lub </w:t>
      </w:r>
      <w:r w:rsidR="00C00AA6" w:rsidRPr="00373EB0">
        <w:rPr>
          <w:rFonts w:cs="Calibri"/>
          <w:i/>
          <w:color w:val="000000"/>
          <w:lang w:eastAsia="pl-PL"/>
        </w:rPr>
        <w:t xml:space="preserve"> </w:t>
      </w:r>
      <w:r w:rsidR="00473A48" w:rsidRPr="00373EB0">
        <w:rPr>
          <w:rFonts w:cs="Calibri"/>
          <w:color w:val="000000"/>
          <w:lang w:eastAsia="pl-PL"/>
        </w:rPr>
        <w:t>Instytucja Otoczenia Biznesu</w:t>
      </w:r>
      <w:r w:rsidR="001A2E3F" w:rsidRPr="00373EB0">
        <w:rPr>
          <w:rStyle w:val="Odwoanieprzypisudolnego"/>
          <w:rFonts w:cs="Calibri"/>
          <w:color w:val="000000"/>
          <w:lang w:eastAsia="pl-PL"/>
        </w:rPr>
        <w:footnoteReference w:id="1"/>
      </w:r>
      <w:r w:rsidR="00473A48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 </w:t>
      </w:r>
      <w:r w:rsidR="00155673" w:rsidRPr="00373EB0">
        <w:rPr>
          <w:rFonts w:cs="Calibri"/>
          <w:color w:val="000000"/>
          <w:lang w:eastAsia="pl-PL"/>
        </w:rPr>
        <w:t xml:space="preserve"> lub</w:t>
      </w:r>
      <w:r w:rsidRPr="00373EB0">
        <w:rPr>
          <w:rFonts w:cs="Calibri"/>
          <w:color w:val="000000"/>
          <w:lang w:eastAsia="pl-PL"/>
        </w:rPr>
        <w:t xml:space="preserve"> Administrator Platformy. </w:t>
      </w:r>
    </w:p>
    <w:p w14:paraId="47548308" w14:textId="76317EAA" w:rsidR="00473A48" w:rsidRPr="00373EB0" w:rsidRDefault="00473A48" w:rsidP="00A93A91">
      <w:pPr>
        <w:spacing w:after="120" w:line="240" w:lineRule="auto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  <w:b/>
          <w:bCs/>
        </w:rPr>
        <w:t>MŚP</w:t>
      </w:r>
      <w:r w:rsidRPr="00373EB0">
        <w:rPr>
          <w:rFonts w:asciiTheme="minorHAnsi" w:hAnsiTheme="minorHAnsi" w:cs="Tahoma"/>
          <w:bCs/>
        </w:rPr>
        <w:t xml:space="preserve"> – oznacza podmiot lub podmioty posiadające status </w:t>
      </w:r>
      <w:proofErr w:type="spellStart"/>
      <w:r w:rsidRPr="00373EB0">
        <w:rPr>
          <w:rFonts w:asciiTheme="minorHAnsi" w:hAnsiTheme="minorHAnsi" w:cs="Tahoma"/>
          <w:bCs/>
        </w:rPr>
        <w:t>mikroprzedsiębiorcy</w:t>
      </w:r>
      <w:proofErr w:type="spellEnd"/>
      <w:r w:rsidRPr="00373EB0">
        <w:rPr>
          <w:rFonts w:asciiTheme="minorHAnsi" w:hAnsiTheme="minorHAnsi" w:cs="Tahoma"/>
          <w:bCs/>
        </w:rPr>
        <w:t>, małego lub średniego przedsiębiorcy, spełniające kryteria dot. statusu przedsiębiorstwa wynikające z załącznika nr I do Rozporządzenia nr 651/2014. Zgodnie z art. 2 załącznika I do Rozporządzenia Komisji (UE) nr 651/2014</w:t>
      </w:r>
      <w:r w:rsidR="00872A17" w:rsidRPr="00373EB0">
        <w:rPr>
          <w:rFonts w:asciiTheme="minorHAnsi" w:hAnsiTheme="minorHAnsi" w:cs="Tahoma"/>
          <w:bCs/>
        </w:rPr>
        <w:t>.</w:t>
      </w:r>
    </w:p>
    <w:p w14:paraId="24078A71" w14:textId="77777777" w:rsidR="007C7A4D" w:rsidRPr="00373EB0" w:rsidRDefault="007C7A4D" w:rsidP="006F287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b/>
          <w:sz w:val="20"/>
          <w:szCs w:val="20"/>
        </w:rPr>
        <w:t>Nieprawidłowość</w:t>
      </w:r>
      <w:r w:rsidRPr="00373EB0">
        <w:rPr>
          <w:rFonts w:ascii="Tahoma" w:hAnsi="Tahoma" w:cs="Tahoma"/>
          <w:sz w:val="20"/>
          <w:szCs w:val="20"/>
        </w:rPr>
        <w:t xml:space="preserve"> – każde naruszenie prawa unijnego lub prawa krajowego dotyczące stosowania prawa unijnego, wynikające z działania lub zaniechania podmiotu gospodarczego zaangażowanego we wdrażanie funduszy polityki spójności, które ma lub może mieć szkodliwy wpływ na budżet UE poprzez obciążenie budżetu UE nieuzasadnionym wydatkiem</w:t>
      </w:r>
    </w:p>
    <w:p w14:paraId="221629F6" w14:textId="5056C8F2" w:rsidR="00473A48" w:rsidRPr="00373EB0" w:rsidRDefault="00473A48" w:rsidP="00003C3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Tahoma"/>
          <w:b/>
          <w:bCs/>
        </w:rPr>
        <w:t>Niezależny Doradca (ND)</w:t>
      </w:r>
      <w:r w:rsidRPr="00373EB0">
        <w:rPr>
          <w:rFonts w:asciiTheme="minorHAnsi" w:hAnsiTheme="minorHAnsi" w:cs="Tahoma"/>
          <w:bCs/>
        </w:rPr>
        <w:t xml:space="preserve"> – </w:t>
      </w:r>
      <w:r w:rsidR="0004426B" w:rsidRPr="00373EB0">
        <w:rPr>
          <w:rFonts w:asciiTheme="minorHAnsi" w:hAnsiTheme="minorHAnsi" w:cs="Tahoma"/>
          <w:bCs/>
        </w:rPr>
        <w:t>osoba fizyczna akredytowana do świadczenia usług doradczych na rzecz MŚP, IOB oraz Administratora w ramach projektu, zarejestrowana na Podkarpackiej Platformie Wsparcia Biznesu po przejściu z wynikiem pozytywnym procedury naboru. Niezależny Doradca nie może być powiązany osobowo i kapitałowo z MŚP i/lub IOB, na rzecz których świadczy usługi doradcze</w:t>
      </w:r>
      <w:r w:rsidRPr="00373EB0">
        <w:rPr>
          <w:rFonts w:asciiTheme="minorHAnsi" w:hAnsiTheme="minorHAnsi" w:cs="Tahoma"/>
          <w:bCs/>
        </w:rPr>
        <w:t>.</w:t>
      </w:r>
    </w:p>
    <w:p w14:paraId="30D64296" w14:textId="6AB139B1" w:rsidR="001C2A7D" w:rsidRPr="00373EB0" w:rsidRDefault="007D080C" w:rsidP="00003C35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Usłu</w:t>
      </w:r>
      <w:r w:rsidR="00155673" w:rsidRPr="00373EB0">
        <w:rPr>
          <w:rFonts w:cs="Calibri"/>
          <w:b/>
          <w:color w:val="000000"/>
          <w:lang w:eastAsia="pl-PL"/>
        </w:rPr>
        <w:t>ga</w:t>
      </w:r>
      <w:r w:rsidRPr="00373EB0">
        <w:rPr>
          <w:rFonts w:cs="Calibri"/>
          <w:b/>
          <w:color w:val="000000"/>
          <w:lang w:eastAsia="pl-PL"/>
        </w:rPr>
        <w:t xml:space="preserve"> doradcz</w:t>
      </w:r>
      <w:r w:rsidR="00155673" w:rsidRPr="00373EB0">
        <w:rPr>
          <w:rFonts w:cs="Calibri"/>
          <w:b/>
          <w:color w:val="000000"/>
          <w:lang w:eastAsia="pl-PL"/>
        </w:rPr>
        <w:t>a</w:t>
      </w:r>
      <w:r w:rsidR="00DD1130" w:rsidRPr="00373EB0">
        <w:rPr>
          <w:rFonts w:cs="Calibri"/>
          <w:b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>– usługa doradcza świadczona</w:t>
      </w:r>
      <w:r w:rsidR="00DD1130" w:rsidRPr="00373EB0">
        <w:rPr>
          <w:rFonts w:cs="Calibri"/>
          <w:color w:val="000000"/>
          <w:lang w:eastAsia="pl-PL"/>
        </w:rPr>
        <w:t xml:space="preserve"> przez </w:t>
      </w:r>
      <w:r w:rsidR="00904216" w:rsidRPr="00373EB0">
        <w:rPr>
          <w:rFonts w:cs="Calibri"/>
          <w:color w:val="000000"/>
          <w:lang w:eastAsia="pl-PL"/>
        </w:rPr>
        <w:t xml:space="preserve">Niezależnego </w:t>
      </w:r>
      <w:r w:rsidR="00174937" w:rsidRPr="00373EB0">
        <w:rPr>
          <w:rFonts w:cs="Calibri"/>
          <w:color w:val="000000"/>
          <w:lang w:eastAsia="pl-PL"/>
        </w:rPr>
        <w:t>Doradcę</w:t>
      </w:r>
      <w:r w:rsidR="00904216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na rzecz MŚP lub </w:t>
      </w:r>
      <w:r w:rsidR="000F7545" w:rsidRPr="00373EB0">
        <w:rPr>
          <w:rFonts w:cs="Calibri"/>
          <w:color w:val="000000"/>
          <w:lang w:eastAsia="pl-PL"/>
        </w:rPr>
        <w:t>Instytucji Otoczenia Biznesu</w:t>
      </w:r>
      <w:r w:rsidR="00FE3AE5" w:rsidRPr="00373EB0">
        <w:rPr>
          <w:rStyle w:val="Odwoanieprzypisudolnego"/>
          <w:rFonts w:cs="Calibri"/>
          <w:color w:val="000000"/>
          <w:lang w:eastAsia="pl-PL"/>
        </w:rPr>
        <w:footnoteReference w:id="2"/>
      </w:r>
      <w:r w:rsidRPr="00373EB0">
        <w:rPr>
          <w:rFonts w:cs="Calibri"/>
          <w:color w:val="000000"/>
          <w:lang w:eastAsia="pl-PL"/>
        </w:rPr>
        <w:t xml:space="preserve"> lub Administratora Platformy.</w:t>
      </w:r>
    </w:p>
    <w:p w14:paraId="38738CB3" w14:textId="77777777" w:rsidR="004E4BFF" w:rsidRPr="00373EB0" w:rsidRDefault="004E4BFF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02789074" w14:textId="1CE3B7BE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51639D">
        <w:rPr>
          <w:rFonts w:cs="Calibri"/>
          <w:b/>
          <w:bCs/>
          <w:color w:val="000000"/>
          <w:lang w:eastAsia="pl-PL"/>
        </w:rPr>
        <w:t xml:space="preserve"> </w:t>
      </w:r>
      <w:r w:rsidR="009F0087">
        <w:rPr>
          <w:rFonts w:cs="Calibri"/>
          <w:b/>
          <w:bCs/>
          <w:color w:val="000000"/>
          <w:lang w:eastAsia="pl-PL"/>
        </w:rPr>
        <w:t>2</w:t>
      </w:r>
    </w:p>
    <w:p w14:paraId="5DD79D3C" w14:textId="441E4B74" w:rsidR="001C2A7D" w:rsidRPr="00373EB0" w:rsidRDefault="00CE49F6" w:rsidP="00003C35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4"/>
          <w:szCs w:val="24"/>
        </w:rPr>
      </w:pPr>
      <w:r w:rsidRPr="00373EB0">
        <w:rPr>
          <w:rFonts w:cs="Calibri"/>
          <w:color w:val="000000"/>
          <w:lang w:eastAsia="pl-PL"/>
        </w:rPr>
        <w:t xml:space="preserve">Niniejsza </w:t>
      </w:r>
      <w:r w:rsidR="00AC6C1D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mowa (dalej zwana „</w:t>
      </w:r>
      <w:r w:rsidR="00AC6C1D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mową”) została zawarta w ramach </w:t>
      </w:r>
      <w:r w:rsidR="001C2A7D" w:rsidRPr="00373EB0">
        <w:rPr>
          <w:rFonts w:cs="Calibri"/>
          <w:color w:val="000000"/>
          <w:lang w:eastAsia="pl-PL"/>
        </w:rPr>
        <w:t>projektu pn. „PODKARPACKA PLATFORMA WSPARCIA BIZNESU” realizowanego w ramach Regionalnego Programu Operacyjnego Województwa Podkarpackiego na lata 2014 – 2020, Oś priorytetowa: I Konkurencyjna i innowacyjna gospodarka, Działanie: 1.3 Promowanie przedsiębiorczości, Typ projektu: Profesjonalizacja usług IOB.</w:t>
      </w:r>
      <w:r w:rsidR="001C2A7D" w:rsidRPr="00373EB0">
        <w:rPr>
          <w:rFonts w:ascii="Tahoma" w:hAnsi="Tahoma" w:cs="Tahoma"/>
          <w:sz w:val="24"/>
          <w:szCs w:val="24"/>
        </w:rPr>
        <w:t xml:space="preserve"> </w:t>
      </w:r>
    </w:p>
    <w:p w14:paraId="50CCDD31" w14:textId="5FEEBD0E" w:rsidR="00CE49F6" w:rsidRPr="00373EB0" w:rsidRDefault="00CE49F6" w:rsidP="00003C35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 </w:t>
      </w:r>
    </w:p>
    <w:p w14:paraId="1821A895" w14:textId="77777777" w:rsidR="00411695" w:rsidRPr="00373EB0" w:rsidRDefault="00411695" w:rsidP="00003C35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5E4E76F7" w14:textId="6AF011C4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lastRenderedPageBreak/>
        <w:t>§</w:t>
      </w:r>
      <w:r w:rsidR="009F0087">
        <w:rPr>
          <w:rFonts w:cs="Calibri"/>
          <w:b/>
          <w:bCs/>
          <w:color w:val="000000"/>
          <w:lang w:eastAsia="pl-PL"/>
        </w:rPr>
        <w:t xml:space="preserve"> 3</w:t>
      </w:r>
    </w:p>
    <w:p w14:paraId="0336DD97" w14:textId="14F7B09D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Przedmiot </w:t>
      </w:r>
      <w:r w:rsidR="001D4D00" w:rsidRPr="00373EB0">
        <w:rPr>
          <w:rFonts w:cs="Calibri"/>
          <w:b/>
          <w:bCs/>
          <w:color w:val="000000"/>
          <w:lang w:eastAsia="pl-PL"/>
        </w:rPr>
        <w:t>U</w:t>
      </w:r>
      <w:r w:rsidRPr="00373EB0">
        <w:rPr>
          <w:rFonts w:cs="Calibri"/>
          <w:b/>
          <w:bCs/>
          <w:color w:val="000000"/>
          <w:lang w:eastAsia="pl-PL"/>
        </w:rPr>
        <w:t>mowy</w:t>
      </w:r>
    </w:p>
    <w:p w14:paraId="2FC5B7F2" w14:textId="139B3A46" w:rsidR="000E1DD9" w:rsidRPr="00373EB0" w:rsidRDefault="000E1DD9" w:rsidP="00003C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Przedmiotem niniejszej </w:t>
      </w:r>
      <w:r w:rsidR="001D4D00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 jest świadczenie przez </w:t>
      </w:r>
      <w:r w:rsidR="00904216" w:rsidRPr="00373EB0">
        <w:rPr>
          <w:rFonts w:cs="Calibri"/>
          <w:color w:val="000000"/>
          <w:lang w:eastAsia="pl-PL"/>
        </w:rPr>
        <w:t>Niezależnego Doradcę</w:t>
      </w:r>
      <w:r w:rsidRPr="00373EB0">
        <w:rPr>
          <w:rFonts w:cs="Calibri"/>
          <w:color w:val="000000"/>
          <w:lang w:eastAsia="pl-PL"/>
        </w:rPr>
        <w:t xml:space="preserve">, na rzecz </w:t>
      </w:r>
      <w:r w:rsidR="00CD2FD3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, </w:t>
      </w:r>
      <w:r w:rsidR="00904216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, której przedmiot</w:t>
      </w:r>
      <w:r w:rsidR="004A7D63" w:rsidRPr="00373EB0">
        <w:rPr>
          <w:rFonts w:cs="Calibri"/>
          <w:color w:val="000000"/>
          <w:lang w:eastAsia="pl-PL"/>
        </w:rPr>
        <w:t xml:space="preserve">em jest ………………………………………………..…., w wymiarze </w:t>
      </w:r>
      <w:r w:rsidR="004A7D63" w:rsidRPr="00373EB0">
        <w:rPr>
          <w:rFonts w:cs="Calibri"/>
          <w:b/>
          <w:color w:val="000000"/>
          <w:lang w:eastAsia="pl-PL"/>
        </w:rPr>
        <w:t>……… godzin</w:t>
      </w:r>
      <w:r w:rsidR="004A7D63" w:rsidRPr="00373EB0">
        <w:rPr>
          <w:rFonts w:cs="Calibri"/>
          <w:color w:val="000000"/>
          <w:lang w:eastAsia="pl-PL"/>
        </w:rPr>
        <w:t>.</w:t>
      </w:r>
    </w:p>
    <w:p w14:paraId="6566CACB" w14:textId="77777777" w:rsidR="00414D23" w:rsidRPr="00373EB0" w:rsidRDefault="00F01C2E" w:rsidP="00414D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P</w:t>
      </w:r>
      <w:r w:rsidR="00CE49F6" w:rsidRPr="00373EB0">
        <w:rPr>
          <w:rFonts w:cs="Calibri"/>
          <w:color w:val="000000"/>
          <w:lang w:eastAsia="pl-PL"/>
        </w:rPr>
        <w:t xml:space="preserve">rzedmiot </w:t>
      </w:r>
      <w:r w:rsidR="001D4D00" w:rsidRPr="00373EB0">
        <w:rPr>
          <w:rFonts w:cs="Calibri"/>
          <w:color w:val="000000"/>
          <w:lang w:eastAsia="pl-PL"/>
        </w:rPr>
        <w:t>U</w:t>
      </w:r>
      <w:r w:rsidR="00CE49F6" w:rsidRPr="00373EB0">
        <w:rPr>
          <w:rFonts w:cs="Calibri"/>
          <w:color w:val="000000"/>
          <w:lang w:eastAsia="pl-PL"/>
        </w:rPr>
        <w:t xml:space="preserve">mowy, o którym mowa w ust. 1, jest finansowany ze środków </w:t>
      </w:r>
      <w:r w:rsidR="00414D23" w:rsidRPr="00373EB0">
        <w:rPr>
          <w:rFonts w:cs="Calibri"/>
          <w:color w:val="000000"/>
          <w:lang w:eastAsia="pl-PL"/>
        </w:rPr>
        <w:t>Europejskiego Funduszu Rozwoju Regionalnego</w:t>
      </w:r>
      <w:r w:rsidR="00BE4EB6" w:rsidRPr="00373EB0">
        <w:rPr>
          <w:rFonts w:cs="Calibri"/>
          <w:color w:val="000000"/>
          <w:lang w:eastAsia="pl-PL"/>
        </w:rPr>
        <w:t xml:space="preserve"> </w:t>
      </w:r>
      <w:r w:rsidR="00CE49F6" w:rsidRPr="00373EB0">
        <w:rPr>
          <w:rFonts w:cs="Calibri"/>
          <w:color w:val="000000"/>
          <w:lang w:eastAsia="pl-PL"/>
        </w:rPr>
        <w:t xml:space="preserve">w ramach </w:t>
      </w:r>
      <w:r w:rsidR="007D080C" w:rsidRPr="00373EB0">
        <w:rPr>
          <w:rFonts w:cs="Calibri"/>
          <w:color w:val="000000"/>
          <w:lang w:eastAsia="pl-PL"/>
        </w:rPr>
        <w:t xml:space="preserve">Regionalnego Programu Operacyjnego Województwa Podkarpackiego na lata 2014 – 2020, Oś priorytetowa: I Konkurencyjna i innowacyjna gospodarka, Działanie: 1.3 Promowanie przedsiębiorczości, Typ projektu: Profesjonalizacja usług IOB, </w:t>
      </w:r>
      <w:r w:rsidR="00CE49F6" w:rsidRPr="00373EB0">
        <w:rPr>
          <w:rFonts w:cs="Calibri"/>
          <w:color w:val="000000"/>
          <w:lang w:eastAsia="pl-PL"/>
        </w:rPr>
        <w:t>projekt pod nazwą</w:t>
      </w:r>
      <w:r w:rsidR="007D080C" w:rsidRPr="00373EB0">
        <w:rPr>
          <w:rFonts w:cs="Calibri"/>
          <w:color w:val="000000"/>
          <w:lang w:eastAsia="pl-PL"/>
        </w:rPr>
        <w:t>: „PODKARPACKA PLATFORMA  WSPARCIA BIZNESU”.</w:t>
      </w:r>
    </w:p>
    <w:p w14:paraId="1EF56492" w14:textId="65A2E40B" w:rsidR="00414D23" w:rsidRPr="00373EB0" w:rsidRDefault="00414D23" w:rsidP="00414D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ascii="Tahoma" w:hAnsi="Tahoma" w:cs="Tahoma"/>
          <w:sz w:val="20"/>
          <w:szCs w:val="20"/>
        </w:rPr>
        <w:t xml:space="preserve">Usługa Doradcza realizowana jest na warunkach określonych w niniejszej Umowie oraz </w:t>
      </w:r>
      <w:r w:rsidRPr="00373EB0">
        <w:rPr>
          <w:rFonts w:ascii="Tahoma" w:hAnsi="Tahoma" w:cs="Tahoma"/>
          <w:i/>
          <w:sz w:val="20"/>
          <w:szCs w:val="20"/>
        </w:rPr>
        <w:t xml:space="preserve">Regulaminie naboru wniosków o umieszczenie w wykazie Niezależnych Doradców w ramach projektu </w:t>
      </w:r>
      <w:r w:rsidR="008348F8" w:rsidRPr="00373EB0">
        <w:rPr>
          <w:rFonts w:ascii="Tahoma" w:hAnsi="Tahoma" w:cs="Tahoma"/>
          <w:i/>
          <w:sz w:val="20"/>
          <w:szCs w:val="20"/>
        </w:rPr>
        <w:t>pn. </w:t>
      </w:r>
      <w:r w:rsidRPr="00373EB0">
        <w:rPr>
          <w:rFonts w:ascii="Tahoma" w:hAnsi="Tahoma" w:cs="Tahoma"/>
          <w:i/>
          <w:sz w:val="20"/>
          <w:szCs w:val="20"/>
        </w:rPr>
        <w:t>„Podkarpacka Platforma Wsparcia Biznesu”.</w:t>
      </w:r>
    </w:p>
    <w:p w14:paraId="330D293D" w14:textId="77777777" w:rsidR="00414D23" w:rsidRPr="00373EB0" w:rsidRDefault="00414D23" w:rsidP="00414D2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70791556" w14:textId="16E677F4" w:rsidR="00F01C2E" w:rsidRPr="00373EB0" w:rsidRDefault="00F01C2E" w:rsidP="00414D23">
      <w:pPr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§ </w:t>
      </w:r>
      <w:r w:rsidR="0051639D">
        <w:rPr>
          <w:rFonts w:cs="Calibri"/>
          <w:b/>
          <w:bCs/>
          <w:color w:val="000000"/>
          <w:lang w:eastAsia="pl-PL"/>
        </w:rPr>
        <w:t>4</w:t>
      </w:r>
    </w:p>
    <w:p w14:paraId="70347DC6" w14:textId="77777777" w:rsidR="00F01C2E" w:rsidRPr="00373EB0" w:rsidRDefault="00F01C2E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Warunki świadczenia usługi</w:t>
      </w:r>
    </w:p>
    <w:p w14:paraId="35D51290" w14:textId="2BFF26D3" w:rsidR="00F01C2E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 xml:space="preserve">świadczona jest </w:t>
      </w:r>
      <w:r w:rsidR="00F01C2E" w:rsidRPr="00373EB0">
        <w:rPr>
          <w:rFonts w:cs="Calibri"/>
          <w:color w:val="000000"/>
          <w:lang w:eastAsia="pl-PL"/>
        </w:rPr>
        <w:t xml:space="preserve"> na zasadach i warunkach określonych</w:t>
      </w:r>
      <w:r w:rsidR="00E32123" w:rsidRPr="00373EB0">
        <w:rPr>
          <w:rFonts w:cs="Calibri"/>
          <w:color w:val="000000"/>
          <w:lang w:eastAsia="pl-PL"/>
        </w:rPr>
        <w:t xml:space="preserve"> w</w:t>
      </w:r>
      <w:r w:rsidR="00F01C2E" w:rsidRPr="00373EB0">
        <w:rPr>
          <w:rFonts w:cs="Calibri"/>
          <w:color w:val="000000"/>
          <w:lang w:eastAsia="pl-PL"/>
        </w:rPr>
        <w:t xml:space="preserve"> </w:t>
      </w:r>
      <w:r w:rsidR="004C6442" w:rsidRPr="00373EB0">
        <w:rPr>
          <w:rFonts w:cs="Calibri"/>
          <w:color w:val="000000"/>
          <w:lang w:eastAsia="pl-PL"/>
        </w:rPr>
        <w:t>Regulaminie naboru wniosków o</w:t>
      </w:r>
      <w:r w:rsidR="0042742D" w:rsidRPr="00373EB0">
        <w:rPr>
          <w:rFonts w:cs="Calibri"/>
          <w:color w:val="000000"/>
          <w:lang w:eastAsia="pl-PL"/>
        </w:rPr>
        <w:t> </w:t>
      </w:r>
      <w:r w:rsidR="004C6442" w:rsidRPr="00373EB0">
        <w:rPr>
          <w:rFonts w:cs="Calibri"/>
          <w:color w:val="000000"/>
          <w:lang w:eastAsia="pl-PL"/>
        </w:rPr>
        <w:t xml:space="preserve">umieszczenie w </w:t>
      </w:r>
      <w:r w:rsidR="002805CF" w:rsidRPr="00373EB0">
        <w:rPr>
          <w:rFonts w:cs="Calibri"/>
          <w:color w:val="000000"/>
          <w:lang w:eastAsia="pl-PL"/>
        </w:rPr>
        <w:t>W</w:t>
      </w:r>
      <w:r w:rsidR="004C6442" w:rsidRPr="00373EB0">
        <w:rPr>
          <w:rFonts w:cs="Calibri"/>
          <w:color w:val="000000"/>
          <w:lang w:eastAsia="pl-PL"/>
        </w:rPr>
        <w:t>ykazie Niezależnych Doradców.</w:t>
      </w:r>
    </w:p>
    <w:p w14:paraId="00C26AB1" w14:textId="13EFC738" w:rsidR="004C6442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>może być świadczona</w:t>
      </w:r>
      <w:r w:rsidR="003E6858" w:rsidRPr="00373EB0">
        <w:rPr>
          <w:rFonts w:cs="Calibri"/>
          <w:color w:val="000000"/>
          <w:lang w:eastAsia="pl-PL"/>
        </w:rPr>
        <w:t xml:space="preserve"> wyłącznie</w:t>
      </w:r>
      <w:r w:rsidR="004C6442" w:rsidRPr="00373EB0">
        <w:rPr>
          <w:rFonts w:cs="Calibri"/>
          <w:color w:val="000000"/>
          <w:lang w:eastAsia="pl-PL"/>
        </w:rPr>
        <w:t xml:space="preserve"> bezpośrednio przez </w:t>
      </w:r>
      <w:r w:rsidRPr="00373EB0">
        <w:rPr>
          <w:rFonts w:cs="Calibri"/>
          <w:color w:val="000000"/>
          <w:lang w:eastAsia="pl-PL"/>
        </w:rPr>
        <w:t xml:space="preserve">Niezależnego Doradcę </w:t>
      </w:r>
      <w:r w:rsidR="003E6858" w:rsidRPr="00373EB0">
        <w:rPr>
          <w:rFonts w:cs="Calibri"/>
          <w:color w:val="000000"/>
          <w:lang w:eastAsia="pl-PL"/>
        </w:rPr>
        <w:t>umieszczonego w Wykazie Niezależnych Doradców</w:t>
      </w:r>
      <w:r w:rsidR="004C6442" w:rsidRPr="00373EB0">
        <w:rPr>
          <w:rFonts w:cs="Calibri"/>
          <w:color w:val="000000"/>
          <w:lang w:eastAsia="pl-PL"/>
        </w:rPr>
        <w:t>.</w:t>
      </w:r>
      <w:r w:rsidR="000E1DD9" w:rsidRPr="00373EB0">
        <w:rPr>
          <w:rFonts w:cs="Calibri"/>
          <w:color w:val="000000"/>
          <w:lang w:eastAsia="pl-PL"/>
        </w:rPr>
        <w:t xml:space="preserve"> </w:t>
      </w:r>
    </w:p>
    <w:p w14:paraId="6BDBD544" w14:textId="6E42BEF9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oświadcza, że posiada odpowiednie umiejętności oraz doświadczenie do wykonywania </w:t>
      </w:r>
      <w:r w:rsidRPr="00373EB0">
        <w:rPr>
          <w:rFonts w:cs="Calibri"/>
          <w:color w:val="000000"/>
          <w:lang w:eastAsia="pl-PL"/>
        </w:rPr>
        <w:t>Usługi Doradczej</w:t>
      </w:r>
      <w:r w:rsidR="00E7632F" w:rsidRPr="00373EB0">
        <w:rPr>
          <w:rFonts w:cs="Calibri"/>
          <w:color w:val="000000"/>
          <w:lang w:eastAsia="pl-PL"/>
        </w:rPr>
        <w:t xml:space="preserve">. </w:t>
      </w:r>
    </w:p>
    <w:p w14:paraId="6B918371" w14:textId="7681393A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oświadcza, że przedmiot niniejszej </w:t>
      </w:r>
      <w:r w:rsidR="00E32123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>mowy wykona z zachowaniem najwyższej staranności, zgodnie z kwalifikacjami i posiadaną wiedzą, a także z zachowaniem zasad etyki i</w:t>
      </w:r>
      <w:r w:rsidR="00003C35" w:rsidRPr="00373EB0">
        <w:rPr>
          <w:rFonts w:cs="Calibri"/>
          <w:color w:val="000000"/>
          <w:lang w:eastAsia="pl-PL"/>
        </w:rPr>
        <w:t> </w:t>
      </w:r>
      <w:r w:rsidR="00E7632F" w:rsidRPr="00373EB0">
        <w:rPr>
          <w:rFonts w:cs="Calibri"/>
          <w:color w:val="000000"/>
          <w:lang w:eastAsia="pl-PL"/>
        </w:rPr>
        <w:t xml:space="preserve">neutralności. </w:t>
      </w:r>
    </w:p>
    <w:p w14:paraId="486C7C10" w14:textId="59CF7485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nie może powierzyć wykonania przedmiotu </w:t>
      </w:r>
      <w:r w:rsidR="00E32123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osobie trzeciej. </w:t>
      </w:r>
    </w:p>
    <w:p w14:paraId="250A68B9" w14:textId="229486E9" w:rsidR="00C77BD6" w:rsidRPr="00373EB0" w:rsidRDefault="00904216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4546F9" w:rsidRPr="00373EB0">
        <w:rPr>
          <w:rFonts w:cs="Calibri"/>
          <w:color w:val="000000"/>
          <w:lang w:eastAsia="pl-PL"/>
        </w:rPr>
        <w:t xml:space="preserve">zobowiązuje się, że wykonując przedmiot </w:t>
      </w:r>
      <w:r w:rsidR="00E32123" w:rsidRPr="00373EB0">
        <w:rPr>
          <w:rFonts w:cs="Calibri"/>
          <w:color w:val="000000"/>
          <w:lang w:eastAsia="pl-PL"/>
        </w:rPr>
        <w:t>U</w:t>
      </w:r>
      <w:r w:rsidR="004546F9" w:rsidRPr="00373EB0">
        <w:rPr>
          <w:rFonts w:cs="Calibri"/>
          <w:color w:val="000000"/>
          <w:lang w:eastAsia="pl-PL"/>
        </w:rPr>
        <w:t>mowy, o którym mowa w §</w:t>
      </w:r>
      <w:r w:rsidR="0051639D">
        <w:rPr>
          <w:rFonts w:cs="Calibri"/>
          <w:color w:val="000000"/>
          <w:lang w:eastAsia="pl-PL"/>
        </w:rPr>
        <w:t>3</w:t>
      </w:r>
      <w:r w:rsidR="004546F9" w:rsidRPr="00373EB0">
        <w:rPr>
          <w:rFonts w:cs="Calibri"/>
          <w:color w:val="000000"/>
          <w:lang w:eastAsia="pl-PL"/>
        </w:rPr>
        <w:t>, nie naruszy praw osób trzecich</w:t>
      </w:r>
      <w:r w:rsidR="00954DEE" w:rsidRPr="00373EB0">
        <w:rPr>
          <w:rFonts w:cs="Calibri"/>
          <w:color w:val="000000"/>
          <w:lang w:eastAsia="pl-PL"/>
        </w:rPr>
        <w:t>.</w:t>
      </w:r>
    </w:p>
    <w:p w14:paraId="73E620E5" w14:textId="567D5856" w:rsidR="004C6442" w:rsidRPr="00373EB0" w:rsidRDefault="00904216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 xml:space="preserve">realizowana jest przez </w:t>
      </w:r>
      <w:r w:rsidRPr="00373EB0">
        <w:rPr>
          <w:rFonts w:cs="Calibri"/>
          <w:color w:val="000000"/>
          <w:lang w:eastAsia="pl-PL"/>
        </w:rPr>
        <w:t xml:space="preserve">Niezależnego Doradcę </w:t>
      </w:r>
      <w:r w:rsidR="004C6442" w:rsidRPr="00373EB0">
        <w:rPr>
          <w:rFonts w:cs="Calibri"/>
          <w:color w:val="000000"/>
          <w:lang w:eastAsia="pl-PL"/>
        </w:rPr>
        <w:t>w formie bezpośrednich spotkań z</w:t>
      </w:r>
      <w:r w:rsidR="00E32123" w:rsidRPr="00373EB0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>Klientem</w:t>
      </w:r>
      <w:r w:rsidR="007D080C" w:rsidRPr="00373EB0">
        <w:rPr>
          <w:rFonts w:cs="Calibri"/>
          <w:color w:val="000000"/>
          <w:lang w:eastAsia="pl-PL"/>
        </w:rPr>
        <w:t xml:space="preserve"> </w:t>
      </w:r>
      <w:r w:rsidR="004C6442" w:rsidRPr="00373EB0">
        <w:rPr>
          <w:rFonts w:cs="Calibri"/>
          <w:color w:val="000000"/>
          <w:lang w:eastAsia="pl-PL"/>
        </w:rPr>
        <w:t xml:space="preserve">a także w formie opracowań i materiałów pomocniczych przekazywanych w formie </w:t>
      </w:r>
      <w:r w:rsidR="00155673" w:rsidRPr="00373EB0">
        <w:rPr>
          <w:rFonts w:cs="Calibri"/>
          <w:color w:val="000000"/>
          <w:lang w:eastAsia="pl-PL"/>
        </w:rPr>
        <w:t>drukowanej i/lub elektronicznej.</w:t>
      </w:r>
    </w:p>
    <w:p w14:paraId="451475C8" w14:textId="00E7AF15" w:rsidR="004C6442" w:rsidRPr="00373EB0" w:rsidRDefault="004C6442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Przebieg oraz forma świadczenia </w:t>
      </w:r>
      <w:r w:rsidR="00904216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zostanie ustalona bezpośrednio pomiędzy </w:t>
      </w:r>
      <w:r w:rsidR="00904216" w:rsidRPr="00373EB0">
        <w:rPr>
          <w:rFonts w:cs="Calibri"/>
          <w:color w:val="000000"/>
          <w:lang w:eastAsia="pl-PL"/>
        </w:rPr>
        <w:t xml:space="preserve">Niezależnym Doradcą  </w:t>
      </w:r>
      <w:r w:rsidRPr="00373EB0">
        <w:rPr>
          <w:rFonts w:cs="Calibri"/>
          <w:color w:val="000000"/>
          <w:lang w:eastAsia="pl-PL"/>
        </w:rPr>
        <w:t xml:space="preserve">a </w:t>
      </w:r>
      <w:r w:rsidR="00904216" w:rsidRPr="00373EB0">
        <w:rPr>
          <w:rFonts w:cs="Calibri"/>
          <w:color w:val="000000"/>
          <w:lang w:eastAsia="pl-PL"/>
        </w:rPr>
        <w:t>Klientem</w:t>
      </w:r>
      <w:r w:rsidRPr="00373EB0">
        <w:rPr>
          <w:rFonts w:cs="Calibri"/>
          <w:color w:val="000000"/>
          <w:lang w:eastAsia="pl-PL"/>
        </w:rPr>
        <w:t>, z uwzględnieniem zdiagnozowanych potrzeb.</w:t>
      </w:r>
    </w:p>
    <w:p w14:paraId="7C5E903D" w14:textId="21B2B53C" w:rsidR="004C6442" w:rsidRPr="00373EB0" w:rsidRDefault="004C6442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Wykonanie </w:t>
      </w:r>
      <w:r w:rsidR="00904216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jest potwierdzone w dokumencie </w:t>
      </w:r>
      <w:r w:rsidR="009654C9" w:rsidRPr="00373EB0">
        <w:rPr>
          <w:rFonts w:cs="Calibri"/>
          <w:i/>
          <w:color w:val="000000"/>
          <w:lang w:eastAsia="pl-PL"/>
        </w:rPr>
        <w:t>Raport z wykonania doradztwa</w:t>
      </w:r>
      <w:r w:rsidRPr="00373EB0">
        <w:rPr>
          <w:rFonts w:cs="Calibri"/>
          <w:color w:val="000000"/>
          <w:lang w:eastAsia="pl-PL"/>
        </w:rPr>
        <w:t>,</w:t>
      </w:r>
      <w:r w:rsidR="00A62413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którego wzór stanowi </w:t>
      </w:r>
      <w:r w:rsidR="00BF2928" w:rsidRPr="00373EB0">
        <w:rPr>
          <w:rFonts w:cs="Calibri"/>
          <w:b/>
          <w:color w:val="000000"/>
          <w:lang w:eastAsia="pl-PL"/>
        </w:rPr>
        <w:t>z</w:t>
      </w:r>
      <w:r w:rsidRPr="00373EB0">
        <w:rPr>
          <w:rFonts w:cs="Calibri"/>
          <w:b/>
          <w:color w:val="000000"/>
          <w:lang w:eastAsia="pl-PL"/>
        </w:rPr>
        <w:t xml:space="preserve">ałącznik nr </w:t>
      </w:r>
      <w:r w:rsidR="001836A5" w:rsidRPr="00373EB0">
        <w:rPr>
          <w:rFonts w:cs="Calibri"/>
          <w:b/>
          <w:color w:val="000000"/>
          <w:lang w:eastAsia="pl-PL"/>
        </w:rPr>
        <w:t>2</w:t>
      </w:r>
      <w:r w:rsidRPr="00373EB0">
        <w:rPr>
          <w:rFonts w:cs="Calibri"/>
          <w:color w:val="000000"/>
          <w:lang w:eastAsia="pl-PL"/>
        </w:rPr>
        <w:t xml:space="preserve"> do niniejszej </w:t>
      </w:r>
      <w:r w:rsidR="00CD22C6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mowy.</w:t>
      </w:r>
    </w:p>
    <w:p w14:paraId="5CC6418A" w14:textId="0C1B5DB1" w:rsidR="0057012D" w:rsidRPr="00373EB0" w:rsidRDefault="0057012D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 Wykonanie </w:t>
      </w:r>
      <w:r w:rsidR="00904216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przez </w:t>
      </w:r>
      <w:r w:rsidR="00904216" w:rsidRPr="00373EB0">
        <w:rPr>
          <w:rFonts w:cs="Calibri"/>
          <w:color w:val="000000"/>
          <w:lang w:eastAsia="pl-PL"/>
        </w:rPr>
        <w:t xml:space="preserve">Niezależnego Doradcę </w:t>
      </w:r>
      <w:r w:rsidRPr="00373EB0">
        <w:rPr>
          <w:rFonts w:cs="Calibri"/>
          <w:color w:val="000000"/>
          <w:lang w:eastAsia="pl-PL"/>
        </w:rPr>
        <w:t xml:space="preserve">podlegać będzie ocenie przez </w:t>
      </w:r>
      <w:r w:rsidR="00904216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>.</w:t>
      </w:r>
    </w:p>
    <w:p w14:paraId="4466C341" w14:textId="77777777" w:rsidR="009A2AB9" w:rsidRPr="00373EB0" w:rsidRDefault="009A2AB9" w:rsidP="00A93A91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Strony zgodnie postanawiają, iż miejscem doręczenia dla Stron są następujące adresy: </w:t>
      </w:r>
    </w:p>
    <w:p w14:paraId="355D6709" w14:textId="77777777" w:rsidR="009A2AB9" w:rsidRPr="00373EB0" w:rsidRDefault="009A2AB9" w:rsidP="00A93A91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 xml:space="preserve">dla Administratora: </w:t>
      </w:r>
    </w:p>
    <w:p w14:paraId="3E0CF6C7" w14:textId="714DF155" w:rsidR="009A2AB9" w:rsidRPr="00373EB0" w:rsidRDefault="003A6DCA" w:rsidP="00A93A91">
      <w:pPr>
        <w:numPr>
          <w:ilvl w:val="0"/>
          <w:numId w:val="38"/>
        </w:numPr>
        <w:tabs>
          <w:tab w:val="clear" w:pos="350"/>
          <w:tab w:val="num" w:pos="709"/>
        </w:tabs>
        <w:suppressAutoHyphens/>
        <w:autoSpaceDE w:val="0"/>
        <w:spacing w:after="0"/>
        <w:ind w:left="567" w:hanging="284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Biuro Projektu Partnera: Wyższa Szkoła Informatyki i Zarządzania w Rzeszowie, ul. Sucharskiego 2, 35-225 Rzeszów, pok. 303</w:t>
      </w:r>
      <w:r w:rsidR="009A2AB9" w:rsidRPr="00373EB0">
        <w:rPr>
          <w:rFonts w:asciiTheme="minorHAnsi" w:hAnsiTheme="minorHAnsi" w:cs="Tahoma"/>
        </w:rPr>
        <w:t>;</w:t>
      </w:r>
    </w:p>
    <w:p w14:paraId="1263FFCC" w14:textId="77777777" w:rsidR="009A2AB9" w:rsidRPr="00373EB0" w:rsidRDefault="009A2AB9" w:rsidP="00A93A91">
      <w:pPr>
        <w:numPr>
          <w:ilvl w:val="0"/>
          <w:numId w:val="38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Dokumenty w wersji elektronicznej są przesyłane za pomocą PPWB.</w:t>
      </w:r>
    </w:p>
    <w:p w14:paraId="2158DDDF" w14:textId="255ECB40" w:rsidR="009A2AB9" w:rsidRPr="00373EB0" w:rsidRDefault="009A2AB9" w:rsidP="00A93A91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 xml:space="preserve">dla </w:t>
      </w:r>
      <w:r w:rsidR="000111BF"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Niezależnego Doradcy</w:t>
      </w: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:</w:t>
      </w:r>
    </w:p>
    <w:p w14:paraId="694486A8" w14:textId="77777777" w:rsidR="009A2AB9" w:rsidRPr="00373EB0" w:rsidRDefault="009A2AB9" w:rsidP="00A93A91">
      <w:pPr>
        <w:numPr>
          <w:ilvl w:val="0"/>
          <w:numId w:val="36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adres: ……………………………………………………….</w:t>
      </w:r>
    </w:p>
    <w:p w14:paraId="04EEC249" w14:textId="6FC174B1" w:rsidR="009A2AB9" w:rsidRPr="00373EB0" w:rsidRDefault="009A2AB9" w:rsidP="00A93A91">
      <w:pPr>
        <w:numPr>
          <w:ilvl w:val="0"/>
          <w:numId w:val="36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lastRenderedPageBreak/>
        <w:t>e-mail: …………………………………</w:t>
      </w:r>
      <w:r w:rsidR="004D7E75" w:rsidRPr="00373EB0">
        <w:rPr>
          <w:rFonts w:asciiTheme="minorHAnsi" w:hAnsiTheme="minorHAnsi" w:cs="Tahoma"/>
        </w:rPr>
        <w:t>.</w:t>
      </w:r>
      <w:r w:rsidRPr="00373EB0">
        <w:rPr>
          <w:rFonts w:asciiTheme="minorHAnsi" w:hAnsiTheme="minorHAnsi" w:cs="Tahoma"/>
        </w:rPr>
        <w:t>…………………..</w:t>
      </w:r>
    </w:p>
    <w:p w14:paraId="2BA625C9" w14:textId="17F6E3D6" w:rsidR="005E36CF" w:rsidRPr="00373EB0" w:rsidRDefault="005E36CF" w:rsidP="005E36CF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dla Klienta</w:t>
      </w:r>
      <w:r w:rsidR="00E17EB7" w:rsidRPr="00373EB0">
        <w:rPr>
          <w:rStyle w:val="Odwoanieprzypisudolnego"/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footnoteReference w:id="3"/>
      </w: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:</w:t>
      </w:r>
    </w:p>
    <w:p w14:paraId="20044DFD" w14:textId="77777777" w:rsidR="005E36CF" w:rsidRPr="00373EB0" w:rsidRDefault="005E36CF" w:rsidP="00A93A91">
      <w:pPr>
        <w:pStyle w:val="Akapitzlist"/>
        <w:numPr>
          <w:ilvl w:val="0"/>
          <w:numId w:val="44"/>
        </w:numPr>
        <w:suppressAutoHyphens/>
        <w:autoSpaceDE w:val="0"/>
        <w:spacing w:after="0"/>
        <w:ind w:left="709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adres: ……………………………………………………….</w:t>
      </w:r>
    </w:p>
    <w:p w14:paraId="60309EB4" w14:textId="2701164E" w:rsidR="005E36CF" w:rsidRPr="00373EB0" w:rsidRDefault="005E36CF" w:rsidP="00A93A91">
      <w:pPr>
        <w:pStyle w:val="Akapitzlist"/>
        <w:numPr>
          <w:ilvl w:val="0"/>
          <w:numId w:val="44"/>
        </w:numPr>
        <w:suppressAutoHyphens/>
        <w:autoSpaceDE w:val="0"/>
        <w:spacing w:after="0"/>
        <w:ind w:left="709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e-mail: ……………………………</w:t>
      </w:r>
      <w:r w:rsidR="004D7E75" w:rsidRPr="00373EB0">
        <w:rPr>
          <w:rFonts w:asciiTheme="minorHAnsi" w:hAnsiTheme="minorHAnsi" w:cs="Tahoma"/>
        </w:rPr>
        <w:t>.</w:t>
      </w:r>
      <w:r w:rsidRPr="00373EB0">
        <w:rPr>
          <w:rFonts w:asciiTheme="minorHAnsi" w:hAnsiTheme="minorHAnsi" w:cs="Tahoma"/>
        </w:rPr>
        <w:t>………………………..</w:t>
      </w:r>
    </w:p>
    <w:p w14:paraId="56A02988" w14:textId="2F43EA78" w:rsidR="009A2AB9" w:rsidRPr="00373EB0" w:rsidRDefault="009A2AB9" w:rsidP="00A93A91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>Strony są zobowiązane do niezwłocznego poinformowania Administratora o każdej zmianie nazwy / imienia i nazwiska oraz siedziby firmy</w:t>
      </w:r>
      <w:r w:rsidR="00456FCE" w:rsidRPr="00373EB0">
        <w:rPr>
          <w:rFonts w:asciiTheme="minorHAnsi" w:hAnsiTheme="minorHAnsi" w:cs="Tahoma"/>
          <w:sz w:val="22"/>
          <w:szCs w:val="22"/>
        </w:rPr>
        <w:t xml:space="preserve"> </w:t>
      </w:r>
      <w:r w:rsidRPr="00373EB0">
        <w:rPr>
          <w:rFonts w:asciiTheme="minorHAnsi" w:hAnsiTheme="minorHAnsi" w:cs="Tahoma"/>
          <w:sz w:val="22"/>
          <w:szCs w:val="22"/>
        </w:rPr>
        <w:t>/</w:t>
      </w:r>
      <w:r w:rsidR="00456FCE" w:rsidRPr="00373EB0">
        <w:rPr>
          <w:rFonts w:asciiTheme="minorHAnsi" w:hAnsiTheme="minorHAnsi" w:cs="Tahoma"/>
          <w:sz w:val="22"/>
          <w:szCs w:val="22"/>
        </w:rPr>
        <w:t xml:space="preserve"> </w:t>
      </w:r>
      <w:r w:rsidRPr="00373EB0">
        <w:rPr>
          <w:rFonts w:asciiTheme="minorHAnsi" w:hAnsiTheme="minorHAnsi" w:cs="Tahoma"/>
          <w:sz w:val="22"/>
          <w:szCs w:val="22"/>
        </w:rPr>
        <w:t xml:space="preserve">miejsca zamieszkania a także o wszelkich zmianach związanych ze statusem prawnym. </w:t>
      </w:r>
    </w:p>
    <w:p w14:paraId="158B0B89" w14:textId="77777777" w:rsidR="00221F18" w:rsidRPr="00373EB0" w:rsidRDefault="00221F1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65526162" w14:textId="3708661F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51639D">
        <w:rPr>
          <w:rFonts w:cs="Calibri"/>
          <w:b/>
          <w:color w:val="000000"/>
          <w:lang w:eastAsia="pl-PL"/>
        </w:rPr>
        <w:t>5</w:t>
      </w:r>
    </w:p>
    <w:p w14:paraId="246EC9AA" w14:textId="67510895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Czas trwania</w:t>
      </w:r>
      <w:r w:rsidR="00F4323A" w:rsidRPr="00373EB0">
        <w:rPr>
          <w:rFonts w:cs="Calibri"/>
          <w:b/>
          <w:color w:val="000000"/>
          <w:lang w:eastAsia="pl-PL"/>
        </w:rPr>
        <w:t xml:space="preserve"> </w:t>
      </w:r>
      <w:r w:rsidRPr="00373EB0">
        <w:rPr>
          <w:rFonts w:cs="Calibri"/>
          <w:b/>
          <w:color w:val="000000"/>
          <w:lang w:eastAsia="pl-PL"/>
        </w:rPr>
        <w:t xml:space="preserve">Umowy </w:t>
      </w:r>
    </w:p>
    <w:p w14:paraId="31C7CD1E" w14:textId="5842860E" w:rsidR="005215B0" w:rsidRPr="00373EB0" w:rsidRDefault="008B6EFA" w:rsidP="00A93A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CD1FDA" w:rsidRPr="00373EB0">
        <w:rPr>
          <w:rFonts w:cs="Calibri"/>
          <w:color w:val="000000"/>
          <w:lang w:eastAsia="pl-PL"/>
        </w:rPr>
        <w:t xml:space="preserve">realizowana </w:t>
      </w:r>
      <w:r w:rsidR="0051639D">
        <w:rPr>
          <w:rFonts w:cs="Calibri"/>
          <w:color w:val="000000"/>
          <w:lang w:eastAsia="pl-PL"/>
        </w:rPr>
        <w:t>będzie</w:t>
      </w:r>
      <w:r w:rsidR="00E87EE4" w:rsidRPr="00373EB0">
        <w:rPr>
          <w:rFonts w:cs="Calibri"/>
          <w:color w:val="000000"/>
          <w:lang w:eastAsia="pl-PL"/>
        </w:rPr>
        <w:t xml:space="preserve"> </w:t>
      </w:r>
      <w:r w:rsidR="00A62413" w:rsidRPr="00373EB0">
        <w:rPr>
          <w:rFonts w:cs="Calibri"/>
          <w:color w:val="000000"/>
          <w:lang w:eastAsia="pl-PL"/>
        </w:rPr>
        <w:t>od dnia …………………………… r. do dnia …</w:t>
      </w:r>
      <w:r w:rsidR="000F758B" w:rsidRPr="00373EB0">
        <w:rPr>
          <w:rFonts w:cs="Calibri"/>
          <w:color w:val="000000"/>
          <w:lang w:eastAsia="pl-PL"/>
        </w:rPr>
        <w:t>…………….</w:t>
      </w:r>
      <w:r w:rsidR="00A62413" w:rsidRPr="00373EB0">
        <w:rPr>
          <w:rFonts w:cs="Calibri"/>
          <w:color w:val="000000"/>
          <w:lang w:eastAsia="pl-PL"/>
        </w:rPr>
        <w:t>…….. r.</w:t>
      </w:r>
    </w:p>
    <w:p w14:paraId="027291E6" w14:textId="5F96D69E" w:rsidR="00A62413" w:rsidRPr="00373EB0" w:rsidRDefault="00A62413" w:rsidP="00A93A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Umowa zostaje zawarta na okres świadczenia </w:t>
      </w:r>
      <w:r w:rsidR="008B6EFA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 xml:space="preserve">, będącej przedmiotem niniejszej </w:t>
      </w:r>
      <w:r w:rsidR="00355521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mowy. </w:t>
      </w:r>
    </w:p>
    <w:p w14:paraId="3375FE7C" w14:textId="77777777" w:rsidR="00B71A40" w:rsidRPr="00373EB0" w:rsidRDefault="00B71A40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249C781E" w14:textId="0B1DBC47" w:rsidR="00A62413" w:rsidRPr="00373EB0" w:rsidRDefault="009654C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107210">
        <w:rPr>
          <w:rFonts w:cs="Calibri"/>
          <w:b/>
          <w:color w:val="000000"/>
          <w:lang w:eastAsia="pl-PL"/>
        </w:rPr>
        <w:t>6</w:t>
      </w:r>
    </w:p>
    <w:p w14:paraId="21B8CAC0" w14:textId="6AED23ED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Wartość udzielanego wsparcia doradczego </w:t>
      </w:r>
    </w:p>
    <w:p w14:paraId="3D9BE680" w14:textId="5C1EDA0C" w:rsidR="000843C9" w:rsidRPr="00373EB0" w:rsidRDefault="00552A0E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Niezależnemu Doradcy </w:t>
      </w:r>
      <w:r w:rsidR="00EF06ED" w:rsidRPr="00373EB0">
        <w:rPr>
          <w:rFonts w:cs="Calibri"/>
          <w:color w:val="000000"/>
          <w:lang w:eastAsia="pl-PL"/>
        </w:rPr>
        <w:t xml:space="preserve">za świadczenie usług doradczych przysługuje wynagrodzenie, </w:t>
      </w:r>
      <w:r w:rsidR="00CD2FD3" w:rsidRPr="00373EB0">
        <w:rPr>
          <w:rFonts w:cs="Calibri"/>
          <w:color w:val="000000"/>
          <w:lang w:eastAsia="pl-PL"/>
        </w:rPr>
        <w:t xml:space="preserve">w kwocie </w:t>
      </w:r>
      <w:r w:rsidR="00CD2FD3" w:rsidRPr="00373EB0">
        <w:rPr>
          <w:rFonts w:cs="Calibri"/>
          <w:b/>
          <w:color w:val="000000"/>
          <w:lang w:eastAsia="pl-PL"/>
        </w:rPr>
        <w:t>…………. zł brutto</w:t>
      </w:r>
      <w:r w:rsidR="00CD2FD3" w:rsidRPr="00373EB0">
        <w:rPr>
          <w:rFonts w:cs="Calibri"/>
          <w:color w:val="000000"/>
          <w:lang w:eastAsia="pl-PL"/>
        </w:rPr>
        <w:t xml:space="preserve"> za godzinę doradztwa (słownie: …………. złotych …/100), czyli łącznie </w:t>
      </w:r>
      <w:r w:rsidR="00107210">
        <w:rPr>
          <w:rFonts w:cs="Calibri"/>
          <w:color w:val="000000"/>
          <w:lang w:eastAsia="pl-PL"/>
        </w:rPr>
        <w:t>w</w:t>
      </w:r>
      <w:r w:rsidR="000843C9" w:rsidRPr="00373EB0">
        <w:rPr>
          <w:rFonts w:cs="Calibri"/>
          <w:color w:val="000000"/>
          <w:lang w:eastAsia="pl-PL"/>
        </w:rPr>
        <w:t xml:space="preserve"> </w:t>
      </w:r>
      <w:r w:rsidR="00CD2FD3" w:rsidRPr="00373EB0">
        <w:rPr>
          <w:rFonts w:cs="Calibri"/>
          <w:color w:val="000000"/>
          <w:lang w:eastAsia="pl-PL"/>
        </w:rPr>
        <w:t>kwo</w:t>
      </w:r>
      <w:r w:rsidR="00107210">
        <w:rPr>
          <w:rFonts w:cs="Calibri"/>
          <w:color w:val="000000"/>
          <w:lang w:eastAsia="pl-PL"/>
        </w:rPr>
        <w:t>cie</w:t>
      </w:r>
      <w:r w:rsidR="00CD2FD3" w:rsidRPr="00373EB0">
        <w:rPr>
          <w:rFonts w:cs="Calibri"/>
          <w:color w:val="000000"/>
          <w:lang w:eastAsia="pl-PL"/>
        </w:rPr>
        <w:t xml:space="preserve"> </w:t>
      </w:r>
      <w:r w:rsidR="00CD2FD3" w:rsidRPr="00373EB0">
        <w:rPr>
          <w:rFonts w:cs="Calibri"/>
          <w:b/>
          <w:color w:val="000000"/>
          <w:lang w:eastAsia="pl-PL"/>
        </w:rPr>
        <w:t>………….. zł</w:t>
      </w:r>
      <w:r w:rsidR="00CD2FD3" w:rsidRPr="00373EB0">
        <w:rPr>
          <w:rFonts w:cs="Calibri"/>
          <w:color w:val="000000"/>
          <w:lang w:eastAsia="pl-PL"/>
        </w:rPr>
        <w:t xml:space="preserve"> </w:t>
      </w:r>
      <w:r w:rsidR="00CD2FD3" w:rsidRPr="00373EB0">
        <w:rPr>
          <w:rFonts w:cs="Calibri"/>
          <w:b/>
          <w:color w:val="000000"/>
          <w:lang w:eastAsia="pl-PL"/>
        </w:rPr>
        <w:t>brutto</w:t>
      </w:r>
      <w:r w:rsidR="00CD2FD3" w:rsidRPr="00373EB0">
        <w:rPr>
          <w:rFonts w:cs="Calibri"/>
          <w:color w:val="000000"/>
          <w:lang w:eastAsia="pl-PL"/>
        </w:rPr>
        <w:t xml:space="preserve"> (słownie: …………………….. złotych …/100), </w:t>
      </w:r>
    </w:p>
    <w:p w14:paraId="50CF0D92" w14:textId="67705114" w:rsidR="00EF06ED" w:rsidRPr="00373EB0" w:rsidRDefault="000843C9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N</w:t>
      </w:r>
      <w:r w:rsidR="00EF06ED" w:rsidRPr="00373EB0">
        <w:rPr>
          <w:rFonts w:cs="Calibri"/>
          <w:color w:val="000000"/>
          <w:lang w:eastAsia="pl-PL"/>
        </w:rPr>
        <w:t>a</w:t>
      </w:r>
      <w:r w:rsidRPr="00373EB0">
        <w:rPr>
          <w:rFonts w:cs="Calibri"/>
          <w:color w:val="000000"/>
          <w:lang w:eastAsia="pl-PL"/>
        </w:rPr>
        <w:t xml:space="preserve"> wynagrodzenie, o którym mowa w ust. 1 </w:t>
      </w:r>
      <w:r w:rsidR="00EF06ED" w:rsidRPr="00373EB0">
        <w:rPr>
          <w:rFonts w:cs="Calibri"/>
          <w:color w:val="000000"/>
          <w:lang w:eastAsia="pl-PL"/>
        </w:rPr>
        <w:t xml:space="preserve">składa się: ilość godzin realizacji </w:t>
      </w:r>
      <w:r w:rsidR="00552A0E" w:rsidRPr="00373EB0">
        <w:rPr>
          <w:rFonts w:cs="Calibri"/>
          <w:color w:val="000000"/>
          <w:lang w:eastAsia="pl-PL"/>
        </w:rPr>
        <w:t xml:space="preserve">Usługi Doradczej </w:t>
      </w:r>
      <w:r w:rsidR="00EF06ED" w:rsidRPr="00373EB0">
        <w:rPr>
          <w:rFonts w:cs="Calibri"/>
          <w:color w:val="000000"/>
          <w:lang w:eastAsia="pl-PL"/>
        </w:rPr>
        <w:t>oraz maksymalna stawka za godzinę zegarową doradztwa ze wszystkimi narzutami (PLN),  zgodnie z Taryfikatorem stanowiącym Załącznik nr 5 do Regulaminu naboru wniosków o umieszczenie w</w:t>
      </w:r>
      <w:r w:rsidR="00390972" w:rsidRPr="00373EB0">
        <w:rPr>
          <w:rFonts w:cs="Calibri"/>
          <w:color w:val="000000"/>
          <w:lang w:eastAsia="pl-PL"/>
        </w:rPr>
        <w:t> </w:t>
      </w:r>
      <w:r w:rsidR="00EF06ED" w:rsidRPr="00373EB0">
        <w:rPr>
          <w:rFonts w:cs="Calibri"/>
          <w:color w:val="000000"/>
          <w:lang w:eastAsia="pl-PL"/>
        </w:rPr>
        <w:t>Wykazie Niezależnych Doradców (Taryfikator).</w:t>
      </w:r>
      <w:r w:rsidR="00EB1092" w:rsidRPr="00373EB0">
        <w:rPr>
          <w:rFonts w:cs="Calibri"/>
          <w:color w:val="000000"/>
          <w:lang w:eastAsia="pl-PL"/>
        </w:rPr>
        <w:t xml:space="preserve"> Koszt rea</w:t>
      </w:r>
      <w:r w:rsidR="00452C5B" w:rsidRPr="00373EB0">
        <w:rPr>
          <w:rFonts w:cs="Calibri"/>
          <w:color w:val="000000"/>
          <w:lang w:eastAsia="pl-PL"/>
        </w:rPr>
        <w:t>lizacji usługi doradczej zosta</w:t>
      </w:r>
      <w:r w:rsidR="0052625E" w:rsidRPr="00373EB0">
        <w:rPr>
          <w:rFonts w:cs="Calibri"/>
          <w:color w:val="000000"/>
          <w:lang w:eastAsia="pl-PL"/>
        </w:rPr>
        <w:t>je</w:t>
      </w:r>
      <w:r w:rsidR="00EB1092" w:rsidRPr="00373EB0">
        <w:rPr>
          <w:rFonts w:cs="Calibri"/>
          <w:color w:val="000000"/>
          <w:lang w:eastAsia="pl-PL"/>
        </w:rPr>
        <w:t xml:space="preserve"> określony na podstawie zaakceptowanego przez Klienta </w:t>
      </w:r>
      <w:r w:rsidR="00EB1092" w:rsidRPr="00373EB0">
        <w:rPr>
          <w:rFonts w:cs="Calibri"/>
          <w:i/>
          <w:color w:val="000000"/>
          <w:lang w:eastAsia="pl-PL"/>
        </w:rPr>
        <w:t>Harmonogramu doradztwa,</w:t>
      </w:r>
      <w:r w:rsidR="00EB1092" w:rsidRPr="00373EB0">
        <w:rPr>
          <w:rFonts w:cs="Calibri"/>
          <w:color w:val="000000"/>
          <w:lang w:eastAsia="pl-PL"/>
        </w:rPr>
        <w:t xml:space="preserve"> stanowiącego </w:t>
      </w:r>
      <w:r w:rsidR="00EB1092" w:rsidRPr="00373EB0">
        <w:rPr>
          <w:rFonts w:cs="Calibri"/>
          <w:b/>
          <w:color w:val="000000"/>
          <w:lang w:eastAsia="pl-PL"/>
        </w:rPr>
        <w:t>załącznik nr 1</w:t>
      </w:r>
      <w:r w:rsidR="00EB1092" w:rsidRPr="00373EB0">
        <w:rPr>
          <w:rFonts w:cs="Calibri"/>
          <w:color w:val="000000"/>
          <w:lang w:eastAsia="pl-PL"/>
        </w:rPr>
        <w:t xml:space="preserve"> do </w:t>
      </w:r>
      <w:r w:rsidR="00CA26E9" w:rsidRPr="00373EB0">
        <w:rPr>
          <w:rFonts w:cs="Calibri"/>
          <w:color w:val="000000"/>
          <w:lang w:eastAsia="pl-PL"/>
        </w:rPr>
        <w:t xml:space="preserve">niniejszej </w:t>
      </w:r>
      <w:r w:rsidR="00EB1092" w:rsidRPr="00373EB0">
        <w:rPr>
          <w:rFonts w:cs="Calibri"/>
          <w:color w:val="000000"/>
          <w:lang w:eastAsia="pl-PL"/>
        </w:rPr>
        <w:t>Umowy.</w:t>
      </w:r>
    </w:p>
    <w:p w14:paraId="17CE2CEA" w14:textId="5B9DBE16" w:rsidR="00F94C57" w:rsidRPr="00373EB0" w:rsidRDefault="00F94C57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426"/>
        <w:jc w:val="both"/>
        <w:rPr>
          <w:rFonts w:cs="Calibri"/>
          <w:color w:val="000000"/>
          <w:lang w:eastAsia="pl-PL"/>
        </w:rPr>
      </w:pPr>
      <w:r w:rsidRPr="00373EB0">
        <w:rPr>
          <w:rFonts w:ascii="Tahoma" w:hAnsi="Tahoma" w:cs="Tahoma"/>
          <w:sz w:val="20"/>
          <w:szCs w:val="20"/>
        </w:rPr>
        <w:t xml:space="preserve">Dofinansowanie ze środków Funduszu całkowitych wydatków kwalifikowalnych realizacji Usługi stanowi </w:t>
      </w:r>
      <w:r w:rsidRPr="00373EB0">
        <w:rPr>
          <w:rFonts w:ascii="Tahoma" w:hAnsi="Tahoma" w:cs="Tahoma"/>
          <w:b/>
          <w:sz w:val="20"/>
          <w:szCs w:val="20"/>
        </w:rPr>
        <w:t>100%</w:t>
      </w:r>
      <w:r w:rsidRPr="00373EB0">
        <w:rPr>
          <w:rFonts w:ascii="Tahoma" w:hAnsi="Tahoma" w:cs="Tahoma"/>
          <w:sz w:val="20"/>
          <w:szCs w:val="20"/>
        </w:rPr>
        <w:t xml:space="preserve"> kwoty tych wydatków</w:t>
      </w:r>
    </w:p>
    <w:p w14:paraId="53AD926A" w14:textId="42220899" w:rsidR="006A7366" w:rsidRPr="00373EB0" w:rsidRDefault="006A7366" w:rsidP="00EF06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Administrator Platformy nie pokrywa kosztów przejazdu, wyżywienia, utrzymania </w:t>
      </w:r>
      <w:r w:rsidR="00552A0E" w:rsidRPr="00373EB0">
        <w:rPr>
          <w:rFonts w:cs="Calibri"/>
          <w:color w:val="000000"/>
          <w:lang w:eastAsia="pl-PL"/>
        </w:rPr>
        <w:t>Niezależnego Doradcy</w:t>
      </w:r>
      <w:r w:rsidR="007D080C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oraz materiałów zużywalnych niezbędnych do realizacji </w:t>
      </w:r>
      <w:r w:rsidR="00552A0E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</w:t>
      </w:r>
    </w:p>
    <w:p w14:paraId="77BA7FEF" w14:textId="5EB71CDE" w:rsidR="000E1DD9" w:rsidRPr="00373EB0" w:rsidRDefault="00552A0E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286DC9" w:rsidRPr="00373EB0">
        <w:rPr>
          <w:rFonts w:cs="Calibri"/>
          <w:color w:val="000000"/>
          <w:lang w:eastAsia="pl-PL"/>
        </w:rPr>
        <w:t>zobowiązuje się w terminie 14 dni</w:t>
      </w:r>
      <w:r w:rsidR="00E2382F" w:rsidRPr="00373EB0">
        <w:rPr>
          <w:rFonts w:cs="Calibri"/>
          <w:color w:val="000000"/>
          <w:lang w:eastAsia="pl-PL"/>
        </w:rPr>
        <w:t xml:space="preserve"> kalendarzowych</w:t>
      </w:r>
      <w:r w:rsidR="00286DC9" w:rsidRPr="00373EB0">
        <w:rPr>
          <w:rFonts w:cs="Calibri"/>
          <w:color w:val="000000"/>
          <w:lang w:eastAsia="pl-PL"/>
        </w:rPr>
        <w:t xml:space="preserve"> od dnia</w:t>
      </w:r>
      <w:r w:rsidR="00FF7056" w:rsidRPr="00373EB0">
        <w:rPr>
          <w:rFonts w:cs="Calibri"/>
          <w:color w:val="000000"/>
          <w:lang w:eastAsia="pl-PL"/>
        </w:rPr>
        <w:t xml:space="preserve"> zakończenia realizacji </w:t>
      </w:r>
      <w:r w:rsidRPr="00373EB0">
        <w:rPr>
          <w:rFonts w:cs="Calibri"/>
          <w:color w:val="000000"/>
          <w:lang w:eastAsia="pl-PL"/>
        </w:rPr>
        <w:t>Usługi Doradczej</w:t>
      </w:r>
      <w:r w:rsidR="00FF7056" w:rsidRPr="00373EB0">
        <w:rPr>
          <w:rFonts w:cs="Calibri"/>
          <w:color w:val="000000"/>
          <w:lang w:eastAsia="pl-PL"/>
        </w:rPr>
        <w:t>,</w:t>
      </w:r>
      <w:r w:rsidR="00286DC9" w:rsidRPr="00373EB0">
        <w:rPr>
          <w:rFonts w:cs="Calibri"/>
          <w:color w:val="000000"/>
          <w:lang w:eastAsia="pl-PL"/>
        </w:rPr>
        <w:t xml:space="preserve"> określonego w §</w:t>
      </w:r>
      <w:r w:rsidR="00C82B3E">
        <w:rPr>
          <w:rFonts w:cs="Calibri"/>
          <w:color w:val="000000"/>
          <w:lang w:eastAsia="pl-PL"/>
        </w:rPr>
        <w:t>5</w:t>
      </w:r>
      <w:r w:rsidR="00FF7056" w:rsidRPr="00373EB0">
        <w:rPr>
          <w:rFonts w:cs="Calibri"/>
          <w:color w:val="000000"/>
          <w:lang w:eastAsia="pl-PL"/>
        </w:rPr>
        <w:t>,</w:t>
      </w:r>
      <w:r w:rsidR="000E1DD9" w:rsidRPr="00373EB0">
        <w:rPr>
          <w:rFonts w:cs="Calibri"/>
          <w:color w:val="000000"/>
          <w:lang w:eastAsia="pl-PL"/>
        </w:rPr>
        <w:t xml:space="preserve"> </w:t>
      </w:r>
      <w:r w:rsidR="00286DC9" w:rsidRPr="00373EB0">
        <w:rPr>
          <w:rFonts w:cs="Calibri"/>
          <w:color w:val="000000"/>
          <w:lang w:eastAsia="pl-PL"/>
        </w:rPr>
        <w:t xml:space="preserve">doręczyć </w:t>
      </w:r>
      <w:r w:rsidRPr="00373EB0">
        <w:rPr>
          <w:rFonts w:cs="Calibri"/>
          <w:color w:val="000000"/>
          <w:lang w:eastAsia="pl-PL"/>
        </w:rPr>
        <w:t>Administratorowi</w:t>
      </w:r>
      <w:r w:rsidR="00C44EEA" w:rsidRPr="00373EB0">
        <w:rPr>
          <w:rFonts w:cs="Calibri"/>
          <w:color w:val="000000"/>
          <w:lang w:eastAsia="pl-PL"/>
        </w:rPr>
        <w:t xml:space="preserve"> </w:t>
      </w:r>
      <w:r w:rsidR="00286DC9" w:rsidRPr="00373EB0">
        <w:rPr>
          <w:rFonts w:cs="Calibri"/>
          <w:color w:val="000000"/>
          <w:lang w:eastAsia="pl-PL"/>
        </w:rPr>
        <w:t xml:space="preserve">Rachunek </w:t>
      </w:r>
      <w:r w:rsidR="009654C9" w:rsidRPr="00373EB0">
        <w:rPr>
          <w:rFonts w:cs="Calibri"/>
          <w:color w:val="000000"/>
          <w:lang w:eastAsia="pl-PL"/>
        </w:rPr>
        <w:t>Niezależnego Doradcy</w:t>
      </w:r>
      <w:r w:rsidR="00286DC9" w:rsidRPr="00373EB0">
        <w:rPr>
          <w:rFonts w:cs="Calibri"/>
          <w:color w:val="000000"/>
          <w:lang w:eastAsia="pl-PL"/>
        </w:rPr>
        <w:t xml:space="preserve"> za wykonanie usługi doradczej, </w:t>
      </w:r>
      <w:r w:rsidR="009654C9" w:rsidRPr="00373EB0">
        <w:rPr>
          <w:rFonts w:cs="Calibri"/>
          <w:color w:val="000000"/>
          <w:lang w:eastAsia="pl-PL"/>
        </w:rPr>
        <w:t>bądź fakturę</w:t>
      </w:r>
      <w:r w:rsidR="00286DC9" w:rsidRPr="00373EB0">
        <w:rPr>
          <w:rFonts w:cs="Calibri"/>
          <w:color w:val="000000"/>
          <w:lang w:eastAsia="pl-PL"/>
        </w:rPr>
        <w:t xml:space="preserve">, wraz z </w:t>
      </w:r>
      <w:r w:rsidR="009654C9" w:rsidRPr="00373EB0">
        <w:rPr>
          <w:rFonts w:cs="Calibri"/>
          <w:i/>
          <w:color w:val="000000"/>
          <w:lang w:eastAsia="pl-PL"/>
        </w:rPr>
        <w:t>Raportem z wykonania doradztwa</w:t>
      </w:r>
      <w:r w:rsidR="000E1DD9" w:rsidRPr="00373EB0">
        <w:rPr>
          <w:rFonts w:cs="Calibri"/>
          <w:color w:val="000000"/>
          <w:lang w:eastAsia="pl-PL"/>
        </w:rPr>
        <w:t>.</w:t>
      </w:r>
    </w:p>
    <w:p w14:paraId="77EDBAA9" w14:textId="31DB6144" w:rsidR="00E7632F" w:rsidRPr="00373EB0" w:rsidRDefault="00E7632F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Podstawę do zapłaty wynagrodzenia stanowić będą </w:t>
      </w:r>
      <w:r w:rsidR="009654C9" w:rsidRPr="00373EB0">
        <w:rPr>
          <w:rFonts w:cs="Calibri"/>
          <w:i/>
          <w:color w:val="000000"/>
          <w:lang w:eastAsia="pl-PL"/>
        </w:rPr>
        <w:t>Raport z wykonania doradztwa</w:t>
      </w:r>
      <w:r w:rsidR="009654C9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podpisany przez </w:t>
      </w:r>
      <w:r w:rsidR="00552A0E" w:rsidRPr="00373EB0">
        <w:rPr>
          <w:rFonts w:cs="Calibri"/>
          <w:color w:val="000000"/>
          <w:lang w:eastAsia="pl-PL"/>
        </w:rPr>
        <w:t>Klienta</w:t>
      </w:r>
      <w:r w:rsidR="00C44EEA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 oraz prawidłowo wystawiony </w:t>
      </w:r>
      <w:r w:rsidR="00DE046F" w:rsidRPr="00373EB0">
        <w:rPr>
          <w:rFonts w:cs="Calibri"/>
          <w:color w:val="000000"/>
          <w:lang w:eastAsia="pl-PL"/>
        </w:rPr>
        <w:t xml:space="preserve">Rachunek Niezależnego Doradcy za wykonanie usługi doradczej </w:t>
      </w:r>
      <w:r w:rsidR="00C82B3E">
        <w:rPr>
          <w:rFonts w:cs="Calibri"/>
          <w:color w:val="000000"/>
          <w:lang w:eastAsia="pl-PL"/>
        </w:rPr>
        <w:t>lub</w:t>
      </w:r>
      <w:r w:rsidRPr="00373EB0">
        <w:rPr>
          <w:rFonts w:cs="Calibri"/>
          <w:color w:val="000000"/>
          <w:lang w:eastAsia="pl-PL"/>
        </w:rPr>
        <w:t xml:space="preserve"> faktura.</w:t>
      </w:r>
    </w:p>
    <w:p w14:paraId="0EC51724" w14:textId="482F47C4" w:rsidR="00E7632F" w:rsidRPr="00373EB0" w:rsidRDefault="00E7632F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Płatność za wykonanie przedmiotu </w:t>
      </w:r>
      <w:r w:rsidR="00C053E3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mowy, o którym mowa w §</w:t>
      </w:r>
      <w:r w:rsidR="00C82B3E">
        <w:rPr>
          <w:rFonts w:cs="Calibri"/>
          <w:color w:val="000000"/>
          <w:lang w:eastAsia="pl-PL"/>
        </w:rPr>
        <w:t>3</w:t>
      </w:r>
      <w:r w:rsidR="00C053E3" w:rsidRPr="00373EB0">
        <w:rPr>
          <w:rFonts w:cs="Calibri"/>
          <w:color w:val="000000"/>
          <w:lang w:eastAsia="pl-PL"/>
        </w:rPr>
        <w:t>, nastąpi przelewem w ciągu 30 </w:t>
      </w:r>
      <w:r w:rsidRPr="00373EB0">
        <w:rPr>
          <w:rFonts w:cs="Calibri"/>
          <w:color w:val="000000"/>
          <w:lang w:eastAsia="pl-PL"/>
        </w:rPr>
        <w:t xml:space="preserve">dni </w:t>
      </w:r>
      <w:r w:rsidR="00494602" w:rsidRPr="00373EB0">
        <w:rPr>
          <w:rFonts w:cs="Calibri"/>
          <w:color w:val="000000"/>
          <w:lang w:eastAsia="pl-PL"/>
        </w:rPr>
        <w:t xml:space="preserve">kalendarzowych </w:t>
      </w:r>
      <w:r w:rsidRPr="00373EB0">
        <w:rPr>
          <w:rFonts w:cs="Calibri"/>
          <w:color w:val="000000"/>
          <w:lang w:eastAsia="pl-PL"/>
        </w:rPr>
        <w:t xml:space="preserve">od daty dostarczenia do </w:t>
      </w:r>
      <w:r w:rsidR="00494602" w:rsidRPr="00373EB0">
        <w:rPr>
          <w:rFonts w:cs="Calibri"/>
          <w:color w:val="000000"/>
          <w:lang w:eastAsia="pl-PL"/>
        </w:rPr>
        <w:t>Administratora</w:t>
      </w:r>
      <w:r w:rsidRPr="00373EB0">
        <w:rPr>
          <w:rFonts w:cs="Calibri"/>
          <w:color w:val="000000"/>
          <w:lang w:eastAsia="pl-PL"/>
        </w:rPr>
        <w:t xml:space="preserve"> poprawnie sporządzonej dokumentacji, o</w:t>
      </w:r>
      <w:r w:rsidR="00FC331E" w:rsidRPr="00373EB0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 xml:space="preserve">której mowa w ust. </w:t>
      </w:r>
      <w:r w:rsidR="00E914EC" w:rsidRPr="00373EB0">
        <w:rPr>
          <w:rFonts w:cs="Calibri"/>
          <w:color w:val="000000"/>
          <w:lang w:eastAsia="pl-PL"/>
        </w:rPr>
        <w:t>6</w:t>
      </w:r>
      <w:r w:rsidRPr="00373EB0">
        <w:rPr>
          <w:rFonts w:cs="Calibri"/>
          <w:color w:val="000000"/>
          <w:lang w:eastAsia="pl-PL"/>
        </w:rPr>
        <w:t xml:space="preserve">, na konto bankowe </w:t>
      </w:r>
      <w:r w:rsidR="00494602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 xml:space="preserve">nr:  </w:t>
      </w:r>
      <w:r w:rsidRPr="00373EB0">
        <w:rPr>
          <w:rFonts w:cs="Calibri"/>
          <w:b/>
          <w:color w:val="000000"/>
          <w:lang w:eastAsia="pl-PL"/>
        </w:rPr>
        <w:t>……………………………………</w:t>
      </w:r>
      <w:r w:rsidR="00DE046F" w:rsidRPr="00373EB0">
        <w:rPr>
          <w:rFonts w:cs="Calibri"/>
          <w:b/>
          <w:color w:val="000000"/>
          <w:lang w:eastAsia="pl-PL"/>
        </w:rPr>
        <w:t>…………………</w:t>
      </w:r>
      <w:r w:rsidRPr="00373EB0">
        <w:rPr>
          <w:rFonts w:cs="Calibri"/>
          <w:b/>
          <w:color w:val="000000"/>
          <w:lang w:eastAsia="pl-PL"/>
        </w:rPr>
        <w:t>….</w:t>
      </w:r>
      <w:r w:rsidR="00E64247" w:rsidRPr="00373EB0">
        <w:rPr>
          <w:rFonts w:cs="Calibri"/>
          <w:color w:val="000000"/>
          <w:lang w:eastAsia="pl-PL"/>
        </w:rPr>
        <w:t xml:space="preserve">, prowadzone przez Bank </w:t>
      </w:r>
      <w:r w:rsidR="00E64247" w:rsidRPr="00373EB0">
        <w:rPr>
          <w:rFonts w:cs="Calibri"/>
          <w:b/>
          <w:color w:val="000000"/>
          <w:lang w:eastAsia="pl-PL"/>
        </w:rPr>
        <w:t>…………………………………………….</w:t>
      </w:r>
    </w:p>
    <w:p w14:paraId="5D3A12AF" w14:textId="663E8DD2" w:rsidR="000E1DD9" w:rsidRPr="00373EB0" w:rsidRDefault="007970D5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lastRenderedPageBreak/>
        <w:t xml:space="preserve">Niezależny Doradca </w:t>
      </w:r>
      <w:r w:rsidR="000E1DD9" w:rsidRPr="00373EB0">
        <w:rPr>
          <w:rFonts w:cs="Calibri"/>
          <w:color w:val="000000"/>
          <w:lang w:eastAsia="pl-PL"/>
        </w:rPr>
        <w:t xml:space="preserve">ponosi odpowiedzialność z tytułu niewykonania lub nienależytego wykonania </w:t>
      </w:r>
      <w:r w:rsidR="001A5452" w:rsidRPr="00373EB0">
        <w:rPr>
          <w:rFonts w:cs="Calibri"/>
          <w:color w:val="000000"/>
          <w:lang w:eastAsia="pl-PL"/>
        </w:rPr>
        <w:t>U</w:t>
      </w:r>
      <w:r w:rsidR="000E1DD9" w:rsidRPr="00373EB0">
        <w:rPr>
          <w:rFonts w:cs="Calibri"/>
          <w:color w:val="000000"/>
          <w:lang w:eastAsia="pl-PL"/>
        </w:rPr>
        <w:t>mowy na zasadach określonych w przepisach Kodeksu cywilnego, w szczególności dotyczących umowy zlecenia.</w:t>
      </w:r>
    </w:p>
    <w:p w14:paraId="60C3CDB7" w14:textId="77777777" w:rsidR="003B3D05" w:rsidRPr="00373EB0" w:rsidRDefault="003B3D05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2E9165D9" w14:textId="58E110C7" w:rsidR="00CE49F6" w:rsidRPr="00373EB0" w:rsidRDefault="00286DC9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§ </w:t>
      </w:r>
      <w:r w:rsidR="008012AC">
        <w:rPr>
          <w:rFonts w:cs="Calibri"/>
          <w:b/>
          <w:bCs/>
          <w:color w:val="000000"/>
          <w:lang w:eastAsia="pl-PL"/>
        </w:rPr>
        <w:t>7</w:t>
      </w:r>
    </w:p>
    <w:p w14:paraId="1AFD0A5B" w14:textId="69CD896F" w:rsidR="00CE49F6" w:rsidRPr="00373EB0" w:rsidRDefault="00CE49F6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Obowiązki </w:t>
      </w:r>
      <w:r w:rsidR="000B7E0F" w:rsidRPr="00373EB0">
        <w:rPr>
          <w:rFonts w:cs="Calibri"/>
          <w:b/>
          <w:bCs/>
          <w:color w:val="000000"/>
          <w:lang w:eastAsia="pl-PL"/>
        </w:rPr>
        <w:t>Niezależnego Doradcy</w:t>
      </w:r>
    </w:p>
    <w:p w14:paraId="38538103" w14:textId="7318FECF" w:rsidR="006205CD" w:rsidRPr="00373EB0" w:rsidRDefault="007970D5" w:rsidP="00A93A91">
      <w:pPr>
        <w:pStyle w:val="Akapitzlist"/>
        <w:numPr>
          <w:ilvl w:val="0"/>
          <w:numId w:val="26"/>
        </w:numPr>
        <w:spacing w:after="120"/>
        <w:ind w:left="426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</w:t>
      </w:r>
      <w:r w:rsidRPr="00373EB0">
        <w:rPr>
          <w:rFonts w:asciiTheme="minorHAnsi" w:hAnsiTheme="minorHAnsi" w:cs="Calibri"/>
          <w:color w:val="000000"/>
          <w:lang w:eastAsia="pl-PL"/>
        </w:rPr>
        <w:t xml:space="preserve">Doradca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>zobowiązuje się do</w:t>
      </w:r>
      <w:r w:rsidR="003E6858" w:rsidRPr="00373EB0">
        <w:rPr>
          <w:rFonts w:asciiTheme="minorHAnsi" w:hAnsiTheme="minorHAnsi" w:cs="Calibri"/>
          <w:color w:val="000000"/>
          <w:lang w:eastAsia="pl-PL"/>
        </w:rPr>
        <w:t xml:space="preserve"> p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 xml:space="preserve">rzygotowania i realizacji </w:t>
      </w:r>
      <w:r w:rsidRPr="00373EB0">
        <w:rPr>
          <w:rFonts w:asciiTheme="minorHAnsi" w:hAnsiTheme="minorHAnsi" w:cs="Calibri"/>
          <w:color w:val="000000"/>
          <w:lang w:eastAsia="pl-PL"/>
        </w:rPr>
        <w:t xml:space="preserve">Usługi Doradczej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 xml:space="preserve">zgodnie 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z</w:t>
      </w:r>
      <w:r w:rsidR="0056552D" w:rsidRPr="00373EB0">
        <w:rPr>
          <w:rFonts w:asciiTheme="minorHAnsi" w:hAnsiTheme="minorHAnsi" w:cs="Calibri"/>
          <w:color w:val="000000"/>
          <w:lang w:eastAsia="pl-PL"/>
        </w:rPr>
        <w:t> </w:t>
      </w:r>
      <w:r w:rsidR="001B57F4" w:rsidRPr="00373EB0">
        <w:rPr>
          <w:rFonts w:asciiTheme="minorHAnsi" w:hAnsiTheme="minorHAnsi" w:cs="Calibri"/>
          <w:color w:val="000000"/>
          <w:lang w:eastAsia="pl-PL"/>
        </w:rPr>
        <w:t xml:space="preserve">Regulaminem naboru wniosków o umieszczenie w Wykazie Niezależnych Doradców 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 xml:space="preserve">oraz </w:t>
      </w:r>
      <w:r w:rsidR="001A5452" w:rsidRPr="00373EB0">
        <w:rPr>
          <w:rFonts w:asciiTheme="minorHAnsi" w:hAnsiTheme="minorHAnsi" w:cs="Calibri"/>
          <w:color w:val="000000"/>
          <w:lang w:eastAsia="pl-PL"/>
        </w:rPr>
        <w:t>U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mową i</w:t>
      </w:r>
      <w:r w:rsidR="00140CBE" w:rsidRPr="00373EB0">
        <w:rPr>
          <w:rFonts w:asciiTheme="minorHAnsi" w:hAnsiTheme="minorHAnsi" w:cs="Calibri"/>
          <w:color w:val="000000"/>
          <w:lang w:eastAsia="pl-PL"/>
        </w:rPr>
        <w:t> 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obowiązującymi w tym zakresie przepisami prawa.</w:t>
      </w:r>
    </w:p>
    <w:p w14:paraId="6F039A06" w14:textId="4D4D95AF" w:rsidR="00256D92" w:rsidRPr="00373EB0" w:rsidRDefault="00256D92" w:rsidP="00A93A91">
      <w:pPr>
        <w:pStyle w:val="Default"/>
        <w:widowControl w:val="0"/>
        <w:numPr>
          <w:ilvl w:val="0"/>
          <w:numId w:val="23"/>
        </w:numPr>
        <w:tabs>
          <w:tab w:val="left" w:pos="360"/>
        </w:tabs>
        <w:suppressAutoHyphens/>
        <w:autoSpaceDE/>
        <w:autoSpaceDN/>
        <w:adjustRightInd/>
        <w:spacing w:after="120" w:line="231" w:lineRule="atLeast"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>Niezależny Doradca ma obowiązek poddania się kontroli, o której mowa w §</w:t>
      </w:r>
      <w:r w:rsidR="008012AC">
        <w:rPr>
          <w:rFonts w:asciiTheme="minorHAnsi" w:hAnsiTheme="minorHAnsi" w:cs="Tahoma"/>
          <w:color w:val="00000A"/>
          <w:sz w:val="22"/>
          <w:szCs w:val="22"/>
        </w:rPr>
        <w:t>8</w:t>
      </w: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 ust. 3, w tym zapewnienia warunków niezbędnych do sprawnego przeprowadzenia kontroli, w szczególności przez zapewnienie niezwłocznego przedstawiania żądanych dokumentów oraz terminowego udzielania ustnych i pisemnych wyjaśnień w sprawach objętych kontrolą.</w:t>
      </w:r>
    </w:p>
    <w:p w14:paraId="0C2EFDB7" w14:textId="2E580D69" w:rsidR="00740500" w:rsidRPr="00373EB0" w:rsidRDefault="00740500" w:rsidP="00A93A91">
      <w:pPr>
        <w:pStyle w:val="Default"/>
        <w:widowControl w:val="0"/>
        <w:numPr>
          <w:ilvl w:val="0"/>
          <w:numId w:val="23"/>
        </w:numPr>
        <w:tabs>
          <w:tab w:val="left" w:pos="360"/>
        </w:tabs>
        <w:suppressAutoHyphens/>
        <w:autoSpaceDE/>
        <w:autoSpaceDN/>
        <w:adjustRightInd/>
        <w:spacing w:after="120" w:line="231" w:lineRule="atLeast"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W przypadku 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>stwierdzenia</w:t>
      </w:r>
      <w:r w:rsidR="003F30D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 zaistnienia</w:t>
      </w:r>
      <w:r w:rsidR="00D25D2A" w:rsidRPr="00373EB0">
        <w:rPr>
          <w:rFonts w:asciiTheme="minorHAnsi" w:hAnsiTheme="minorHAnsi" w:cs="Calibri"/>
          <w:sz w:val="22"/>
          <w:szCs w:val="22"/>
          <w:lang w:eastAsia="pl-PL"/>
        </w:rPr>
        <w:t>,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  <w:r w:rsidR="00D25D2A" w:rsidRPr="00373EB0">
        <w:rPr>
          <w:rFonts w:asciiTheme="minorHAnsi" w:hAnsiTheme="minorHAnsi" w:cs="Calibri"/>
          <w:sz w:val="22"/>
          <w:szCs w:val="22"/>
          <w:lang w:eastAsia="pl-PL"/>
        </w:rPr>
        <w:t xml:space="preserve">po wypłacie wynagrodzenia za zrealizowaną Usługę Doradczą, 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okoliczności stanowiących zgodnie z § </w:t>
      </w:r>
      <w:r w:rsidR="008012AC">
        <w:rPr>
          <w:rFonts w:asciiTheme="minorHAnsi" w:hAnsiTheme="minorHAnsi" w:cs="Calibri"/>
          <w:sz w:val="22"/>
          <w:szCs w:val="22"/>
          <w:lang w:eastAsia="pl-PL"/>
        </w:rPr>
        <w:t>10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 ust. 1 podstawę do odstąpienia od Umowy, 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>Niezależn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>y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Doradc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>a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  <w:r w:rsidRPr="00373EB0">
        <w:rPr>
          <w:rFonts w:ascii="Tahoma" w:hAnsi="Tahoma" w:cs="Tahoma"/>
          <w:sz w:val="20"/>
          <w:szCs w:val="20"/>
        </w:rPr>
        <w:t xml:space="preserve">zobowiązany jest do </w:t>
      </w:r>
      <w:r w:rsidR="00726E87">
        <w:rPr>
          <w:rFonts w:ascii="Tahoma" w:hAnsi="Tahoma" w:cs="Tahoma"/>
          <w:sz w:val="20"/>
          <w:szCs w:val="20"/>
        </w:rPr>
        <w:t xml:space="preserve">niezwłocznego </w:t>
      </w:r>
      <w:r w:rsidRPr="00373EB0">
        <w:rPr>
          <w:rFonts w:ascii="Tahoma" w:hAnsi="Tahoma" w:cs="Tahoma"/>
          <w:sz w:val="20"/>
          <w:szCs w:val="20"/>
        </w:rPr>
        <w:t>zwrotu kosztów Usług</w:t>
      </w:r>
      <w:r w:rsidR="00B869EC" w:rsidRPr="00373EB0">
        <w:rPr>
          <w:rFonts w:ascii="Tahoma" w:hAnsi="Tahoma" w:cs="Tahoma"/>
          <w:sz w:val="20"/>
          <w:szCs w:val="20"/>
        </w:rPr>
        <w:t>i</w:t>
      </w:r>
      <w:r w:rsidRPr="00373EB0">
        <w:rPr>
          <w:rFonts w:ascii="Tahoma" w:hAnsi="Tahoma" w:cs="Tahoma"/>
          <w:sz w:val="20"/>
          <w:szCs w:val="20"/>
        </w:rPr>
        <w:t xml:space="preserve"> Doradczej</w:t>
      </w:r>
      <w:r w:rsidR="001634A5">
        <w:rPr>
          <w:rFonts w:ascii="Tahoma" w:hAnsi="Tahoma" w:cs="Tahoma"/>
          <w:sz w:val="20"/>
          <w:szCs w:val="20"/>
        </w:rPr>
        <w:t xml:space="preserve"> wraz z należnymi odsetkami liczonymi jak dla zaległości podatkowych</w:t>
      </w:r>
      <w:r w:rsidRPr="00373EB0">
        <w:rPr>
          <w:rFonts w:ascii="Tahoma" w:hAnsi="Tahoma" w:cs="Tahoma"/>
          <w:sz w:val="20"/>
          <w:szCs w:val="20"/>
        </w:rPr>
        <w:t>. Przepisy §</w:t>
      </w:r>
      <w:r w:rsidR="008012AC">
        <w:rPr>
          <w:rFonts w:ascii="Tahoma" w:hAnsi="Tahoma" w:cs="Tahoma"/>
          <w:sz w:val="20"/>
          <w:szCs w:val="20"/>
        </w:rPr>
        <w:t>10</w:t>
      </w:r>
      <w:r w:rsidRPr="00373EB0">
        <w:rPr>
          <w:rFonts w:ascii="Tahoma" w:hAnsi="Tahoma" w:cs="Tahoma"/>
          <w:sz w:val="20"/>
          <w:szCs w:val="20"/>
        </w:rPr>
        <w:t xml:space="preserve"> ust. 3-5 stosuje się odpowiednio.</w:t>
      </w:r>
    </w:p>
    <w:p w14:paraId="2D213030" w14:textId="77777777" w:rsidR="00286DC9" w:rsidRPr="00373EB0" w:rsidRDefault="00286DC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54713223" w14:textId="0307354A" w:rsidR="00286DC9" w:rsidRPr="00373EB0" w:rsidRDefault="00286DC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3444CE">
        <w:rPr>
          <w:rFonts w:cs="Calibri"/>
          <w:b/>
          <w:color w:val="000000"/>
          <w:lang w:eastAsia="pl-PL"/>
        </w:rPr>
        <w:t>8</w:t>
      </w:r>
    </w:p>
    <w:p w14:paraId="159D4062" w14:textId="542920C1" w:rsidR="00286DC9" w:rsidRPr="00373EB0" w:rsidRDefault="001F50DC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Prawa i </w:t>
      </w:r>
      <w:r w:rsidR="00286DC9" w:rsidRPr="00373EB0">
        <w:rPr>
          <w:rFonts w:cs="Calibri"/>
          <w:b/>
          <w:color w:val="000000"/>
          <w:lang w:eastAsia="pl-PL"/>
        </w:rPr>
        <w:t>obowiąz</w:t>
      </w:r>
      <w:r w:rsidRPr="00373EB0">
        <w:rPr>
          <w:rFonts w:cs="Calibri"/>
          <w:b/>
          <w:color w:val="000000"/>
          <w:lang w:eastAsia="pl-PL"/>
        </w:rPr>
        <w:t>ki</w:t>
      </w:r>
      <w:r w:rsidR="00286DC9" w:rsidRPr="00373EB0">
        <w:rPr>
          <w:rFonts w:cs="Calibri"/>
          <w:b/>
          <w:color w:val="000000"/>
          <w:lang w:eastAsia="pl-PL"/>
        </w:rPr>
        <w:t xml:space="preserve"> Administratora</w:t>
      </w:r>
    </w:p>
    <w:p w14:paraId="4CBBB702" w14:textId="57D3D9FC" w:rsidR="00286DC9" w:rsidRPr="00373EB0" w:rsidRDefault="00286DC9" w:rsidP="00A93A9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Administrator zobowiązuje się do:</w:t>
      </w:r>
    </w:p>
    <w:p w14:paraId="361EC9EB" w14:textId="6E9783BD" w:rsidR="00286DC9" w:rsidRPr="00373EB0" w:rsidRDefault="00286DC9" w:rsidP="00A93A91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20"/>
        <w:ind w:left="993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przekazania </w:t>
      </w:r>
      <w:r w:rsidR="007970D5" w:rsidRPr="00373EB0">
        <w:rPr>
          <w:rFonts w:cs="Calibri"/>
          <w:color w:val="000000"/>
          <w:lang w:eastAsia="pl-PL"/>
        </w:rPr>
        <w:t xml:space="preserve">Niezależnemu Doradcy </w:t>
      </w:r>
      <w:r w:rsidRPr="00373EB0">
        <w:rPr>
          <w:rFonts w:cs="Calibri"/>
          <w:color w:val="000000"/>
          <w:lang w:eastAsia="pl-PL"/>
        </w:rPr>
        <w:t xml:space="preserve">informacji niezbędnych </w:t>
      </w:r>
      <w:r w:rsidR="00C44EEA" w:rsidRPr="00373EB0">
        <w:rPr>
          <w:rFonts w:cs="Calibri"/>
          <w:color w:val="000000"/>
          <w:lang w:eastAsia="pl-PL"/>
        </w:rPr>
        <w:t xml:space="preserve">do </w:t>
      </w:r>
      <w:r w:rsidRPr="00373EB0">
        <w:rPr>
          <w:rFonts w:cs="Calibri"/>
          <w:color w:val="000000"/>
          <w:lang w:eastAsia="pl-PL"/>
        </w:rPr>
        <w:t xml:space="preserve">świadczenia </w:t>
      </w:r>
      <w:r w:rsidR="00353BCD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 Informacje</w:t>
      </w:r>
      <w:r w:rsidR="001B57F4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przekazywane są </w:t>
      </w:r>
      <w:r w:rsidR="00353BCD" w:rsidRPr="00373EB0">
        <w:rPr>
          <w:rFonts w:cs="Calibri"/>
          <w:color w:val="000000"/>
          <w:lang w:eastAsia="pl-PL"/>
        </w:rPr>
        <w:t xml:space="preserve">Niezależnemu Doradcy </w:t>
      </w:r>
      <w:r w:rsidRPr="00373EB0">
        <w:rPr>
          <w:rFonts w:cs="Calibri"/>
          <w:color w:val="000000"/>
          <w:lang w:eastAsia="pl-PL"/>
        </w:rPr>
        <w:t>w formie papierowej, elektronicznej, telefonicznej bądź na spotkaniach,</w:t>
      </w:r>
    </w:p>
    <w:p w14:paraId="0F2652AA" w14:textId="751D81C8" w:rsidR="00CE49F6" w:rsidRPr="00373EB0" w:rsidRDefault="00286DC9" w:rsidP="00A93A9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993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bieżącego informowania </w:t>
      </w:r>
      <w:r w:rsidR="00353BCD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 xml:space="preserve">o wszystkich zdarzeniach mogących zakłócić dalszy udział </w:t>
      </w:r>
      <w:r w:rsidR="00353BC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w projekcie, informowania o zmianie danych </w:t>
      </w:r>
      <w:r w:rsidR="00353BC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oraz niezbędnych danych kontaktowych.</w:t>
      </w:r>
    </w:p>
    <w:p w14:paraId="588850C0" w14:textId="77777777" w:rsidR="00546B9A" w:rsidRPr="00373EB0" w:rsidRDefault="001F50DC" w:rsidP="00A93A91">
      <w:pPr>
        <w:pStyle w:val="Default"/>
        <w:numPr>
          <w:ilvl w:val="0"/>
          <w:numId w:val="24"/>
        </w:numPr>
        <w:suppressAutoHyphens/>
        <w:autoSpaceDN/>
        <w:adjustRightInd/>
        <w:spacing w:after="120" w:line="276" w:lineRule="auto"/>
        <w:jc w:val="both"/>
        <w:rPr>
          <w:rFonts w:asciiTheme="minorHAnsi" w:hAnsiTheme="minorHAnsi"/>
        </w:rPr>
      </w:pPr>
      <w:r w:rsidRPr="00373EB0">
        <w:rPr>
          <w:rFonts w:asciiTheme="minorHAnsi" w:hAnsiTheme="minorHAnsi"/>
          <w:sz w:val="22"/>
          <w:szCs w:val="22"/>
        </w:rPr>
        <w:t xml:space="preserve">Administrator ma prawo do kontroli oryginałów dokumentów dostarczonych przez </w:t>
      </w:r>
      <w:r w:rsidR="007069B5" w:rsidRPr="00373EB0">
        <w:rPr>
          <w:rFonts w:asciiTheme="minorHAnsi" w:hAnsiTheme="minorHAnsi"/>
          <w:sz w:val="22"/>
          <w:szCs w:val="22"/>
        </w:rPr>
        <w:t>Niezależnego Doradcę</w:t>
      </w:r>
      <w:r w:rsidRPr="00373EB0">
        <w:rPr>
          <w:rFonts w:asciiTheme="minorHAnsi" w:hAnsiTheme="minorHAnsi"/>
          <w:sz w:val="22"/>
          <w:szCs w:val="22"/>
        </w:rPr>
        <w:t xml:space="preserve">, która obejmuje sprawdzenie, czy </w:t>
      </w:r>
      <w:r w:rsidR="007069B5" w:rsidRPr="00373EB0">
        <w:rPr>
          <w:rFonts w:asciiTheme="minorHAnsi" w:hAnsiTheme="minorHAnsi"/>
          <w:sz w:val="22"/>
          <w:szCs w:val="22"/>
        </w:rPr>
        <w:t>U</w:t>
      </w:r>
      <w:r w:rsidRPr="00373EB0">
        <w:rPr>
          <w:rFonts w:asciiTheme="minorHAnsi" w:hAnsiTheme="minorHAnsi"/>
          <w:sz w:val="22"/>
          <w:szCs w:val="22"/>
        </w:rPr>
        <w:t xml:space="preserve">sługa </w:t>
      </w:r>
      <w:r w:rsidR="007069B5" w:rsidRPr="00373EB0">
        <w:rPr>
          <w:rFonts w:asciiTheme="minorHAnsi" w:hAnsiTheme="minorHAnsi"/>
          <w:sz w:val="22"/>
          <w:szCs w:val="22"/>
        </w:rPr>
        <w:t xml:space="preserve">Doradcza </w:t>
      </w:r>
      <w:r w:rsidRPr="00373EB0">
        <w:rPr>
          <w:rFonts w:asciiTheme="minorHAnsi" w:hAnsiTheme="minorHAnsi"/>
          <w:sz w:val="22"/>
          <w:szCs w:val="22"/>
        </w:rPr>
        <w:t xml:space="preserve">została zrealizowana i rozliczona zgodnie z warunkami </w:t>
      </w:r>
      <w:r w:rsidR="007069B5" w:rsidRPr="00373EB0">
        <w:rPr>
          <w:rFonts w:asciiTheme="minorHAnsi" w:hAnsiTheme="minorHAnsi"/>
          <w:sz w:val="22"/>
          <w:szCs w:val="22"/>
        </w:rPr>
        <w:t xml:space="preserve">niniejszej </w:t>
      </w:r>
      <w:r w:rsidR="00352A39" w:rsidRPr="00373EB0">
        <w:rPr>
          <w:rFonts w:asciiTheme="minorHAnsi" w:hAnsiTheme="minorHAnsi"/>
          <w:sz w:val="22"/>
          <w:szCs w:val="22"/>
        </w:rPr>
        <w:t>U</w:t>
      </w:r>
      <w:r w:rsidRPr="00373EB0">
        <w:rPr>
          <w:rFonts w:asciiTheme="minorHAnsi" w:hAnsiTheme="minorHAnsi"/>
          <w:sz w:val="22"/>
          <w:szCs w:val="22"/>
        </w:rPr>
        <w:t xml:space="preserve">mowy. </w:t>
      </w:r>
    </w:p>
    <w:p w14:paraId="207F6DA8" w14:textId="008EB00B" w:rsidR="001F50DC" w:rsidRPr="00373EB0" w:rsidRDefault="001F50DC" w:rsidP="00A93A91">
      <w:pPr>
        <w:pStyle w:val="Default"/>
        <w:numPr>
          <w:ilvl w:val="0"/>
          <w:numId w:val="24"/>
        </w:numPr>
        <w:suppressAutoHyphens/>
        <w:autoSpaceDN/>
        <w:adjustRightInd/>
        <w:spacing w:after="120" w:line="276" w:lineRule="auto"/>
        <w:jc w:val="both"/>
        <w:rPr>
          <w:rFonts w:asciiTheme="minorHAnsi" w:hAnsiTheme="minorHAnsi"/>
        </w:rPr>
      </w:pPr>
      <w:r w:rsidRPr="00373EB0">
        <w:rPr>
          <w:rFonts w:asciiTheme="minorHAnsi" w:hAnsiTheme="minorHAnsi"/>
          <w:sz w:val="22"/>
          <w:szCs w:val="22"/>
        </w:rPr>
        <w:t>Kontrola dokumentów może zostać przeprowadzona w siedzibie Administratora, u </w:t>
      </w:r>
      <w:r w:rsidR="00334BC6" w:rsidRPr="00373EB0">
        <w:rPr>
          <w:rFonts w:asciiTheme="minorHAnsi" w:hAnsiTheme="minorHAnsi"/>
          <w:sz w:val="22"/>
          <w:szCs w:val="22"/>
        </w:rPr>
        <w:t xml:space="preserve">Klienta </w:t>
      </w:r>
      <w:r w:rsidR="00992276" w:rsidRPr="00373EB0">
        <w:rPr>
          <w:rFonts w:asciiTheme="minorHAnsi" w:hAnsiTheme="minorHAnsi"/>
          <w:sz w:val="22"/>
          <w:szCs w:val="22"/>
        </w:rPr>
        <w:t>lub</w:t>
      </w:r>
      <w:r w:rsidRPr="00373EB0">
        <w:rPr>
          <w:rFonts w:asciiTheme="minorHAnsi" w:hAnsiTheme="minorHAnsi"/>
          <w:sz w:val="22"/>
          <w:szCs w:val="22"/>
        </w:rPr>
        <w:t xml:space="preserve"> w miejscu realizacji </w:t>
      </w:r>
      <w:r w:rsidR="00992276" w:rsidRPr="00373EB0">
        <w:rPr>
          <w:rFonts w:asciiTheme="minorHAnsi" w:hAnsiTheme="minorHAnsi"/>
          <w:sz w:val="22"/>
          <w:szCs w:val="22"/>
        </w:rPr>
        <w:t xml:space="preserve">Usługi Doradczej </w:t>
      </w:r>
      <w:r w:rsidRPr="00373EB0">
        <w:rPr>
          <w:rFonts w:asciiTheme="minorHAnsi" w:hAnsiTheme="minorHAnsi"/>
          <w:sz w:val="22"/>
          <w:szCs w:val="22"/>
        </w:rPr>
        <w:t xml:space="preserve">w trakcie realizacji usługi, po jej zakończeniu </w:t>
      </w:r>
      <w:r w:rsidR="00B85312" w:rsidRPr="00373EB0">
        <w:rPr>
          <w:rFonts w:asciiTheme="minorHAnsi" w:hAnsiTheme="minorHAnsi"/>
          <w:sz w:val="22"/>
          <w:szCs w:val="22"/>
        </w:rPr>
        <w:t>lub</w:t>
      </w:r>
      <w:r w:rsidRPr="00373EB0">
        <w:rPr>
          <w:rFonts w:asciiTheme="minorHAnsi" w:hAnsiTheme="minorHAnsi"/>
          <w:sz w:val="22"/>
          <w:szCs w:val="22"/>
        </w:rPr>
        <w:t xml:space="preserve"> po </w:t>
      </w:r>
      <w:r w:rsidR="00AA2F07" w:rsidRPr="00373EB0">
        <w:rPr>
          <w:rFonts w:asciiTheme="minorHAnsi" w:hAnsiTheme="minorHAnsi"/>
          <w:sz w:val="22"/>
          <w:szCs w:val="22"/>
        </w:rPr>
        <w:t>za</w:t>
      </w:r>
      <w:r w:rsidRPr="00373EB0">
        <w:rPr>
          <w:rFonts w:asciiTheme="minorHAnsi" w:hAnsiTheme="minorHAnsi"/>
          <w:sz w:val="22"/>
          <w:szCs w:val="22"/>
        </w:rPr>
        <w:t xml:space="preserve">płacie </w:t>
      </w:r>
      <w:r w:rsidR="00AA2F07" w:rsidRPr="00373EB0">
        <w:rPr>
          <w:rFonts w:asciiTheme="minorHAnsi" w:hAnsiTheme="minorHAnsi"/>
          <w:sz w:val="22"/>
          <w:szCs w:val="22"/>
        </w:rPr>
        <w:t>ceny usługi</w:t>
      </w:r>
      <w:r w:rsidRPr="00373EB0">
        <w:t>.</w:t>
      </w:r>
    </w:p>
    <w:p w14:paraId="7184D43C" w14:textId="77777777" w:rsidR="003729BA" w:rsidRPr="00373EB0" w:rsidRDefault="003729BA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38F1C78B" w14:textId="77777777" w:rsidR="009A3E5A" w:rsidRPr="00373EB0" w:rsidRDefault="009A3E5A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2E80E362" w14:textId="77777777" w:rsidR="009A3E5A" w:rsidRPr="00373EB0" w:rsidRDefault="009A3E5A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219FEFCF" w14:textId="77777777" w:rsidR="009A3E5A" w:rsidRPr="00373EB0" w:rsidRDefault="009A3E5A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0FBF9D70" w14:textId="77777777" w:rsidR="009A3E5A" w:rsidRPr="00373EB0" w:rsidRDefault="009A3E5A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768A2048" w14:textId="4693F794" w:rsidR="005C2AFD" w:rsidRPr="00373EB0" w:rsidRDefault="005C2AFD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lastRenderedPageBreak/>
        <w:t xml:space="preserve">§ </w:t>
      </w:r>
      <w:r w:rsidR="003444CE">
        <w:rPr>
          <w:rFonts w:cs="Calibri"/>
          <w:b/>
          <w:color w:val="000000"/>
          <w:lang w:eastAsia="pl-PL"/>
        </w:rPr>
        <w:t>9</w:t>
      </w:r>
    </w:p>
    <w:p w14:paraId="2C055BD3" w14:textId="4C522E9D" w:rsidR="005C2AFD" w:rsidRPr="00373EB0" w:rsidRDefault="005C2AFD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Obowiązki Klienta</w:t>
      </w:r>
      <w:r w:rsidR="005A4486" w:rsidRPr="00373EB0">
        <w:rPr>
          <w:rStyle w:val="Odwoanieprzypisudolnego"/>
          <w:rFonts w:cs="Calibri"/>
          <w:b/>
          <w:color w:val="000000"/>
          <w:lang w:eastAsia="pl-PL"/>
        </w:rPr>
        <w:footnoteReference w:id="4"/>
      </w:r>
    </w:p>
    <w:p w14:paraId="64A07642" w14:textId="598FE3D8" w:rsidR="005C2AFD" w:rsidRPr="00373EB0" w:rsidRDefault="005C2AFD" w:rsidP="00A93A9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Calibri"/>
          <w:color w:val="000000"/>
          <w:lang w:eastAsia="pl-PL"/>
        </w:rPr>
        <w:t>Klient zobowiązuje się do:</w:t>
      </w:r>
    </w:p>
    <w:p w14:paraId="0F62184C" w14:textId="77777777" w:rsidR="005C2AFD" w:rsidRPr="00373EB0" w:rsidRDefault="005C2AFD" w:rsidP="00F231E3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Calibri"/>
          <w:color w:val="000000"/>
          <w:lang w:eastAsia="pl-PL"/>
        </w:rPr>
        <w:t xml:space="preserve"> przekazania Niezależnemu Doradcy informacji niezbędnych do świadczenia Usługi Doradczej. Informacje przekazywane są Niezależnemu Doradcy w formie papierowej, elektronicznej, telefonicznej bądź na spotkaniach,</w:t>
      </w:r>
    </w:p>
    <w:p w14:paraId="6D26627F" w14:textId="77777777" w:rsidR="00574C09" w:rsidRPr="00373EB0" w:rsidRDefault="005C2AFD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Calibri"/>
          <w:color w:val="000000"/>
          <w:lang w:eastAsia="pl-PL"/>
        </w:rPr>
        <w:t xml:space="preserve">bieżącego informowania Administratora o wszystkich zdarzeniach mogących zakłócić dalszy udział Klienta w projekcie, informowania o zmianie danych Klienta oraz </w:t>
      </w:r>
      <w:r w:rsidR="00574C09" w:rsidRPr="00373EB0">
        <w:rPr>
          <w:rFonts w:asciiTheme="minorHAnsi" w:hAnsiTheme="minorHAnsi" w:cs="Calibri"/>
          <w:color w:val="000000"/>
          <w:lang w:eastAsia="pl-PL"/>
        </w:rPr>
        <w:t>niezbędnych danych kontaktowych,</w:t>
      </w:r>
    </w:p>
    <w:p w14:paraId="3682BE65" w14:textId="6918434D" w:rsidR="00574C09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Tahoma"/>
        </w:rPr>
        <w:t xml:space="preserve">zgłoszenia do walidacji, w terminie 30 dni kalendarzowych od przedstawienia </w:t>
      </w:r>
      <w:r w:rsidR="00F231E3" w:rsidRPr="00373EB0">
        <w:rPr>
          <w:rFonts w:asciiTheme="minorHAnsi" w:hAnsiTheme="minorHAnsi" w:cs="Tahoma"/>
          <w:i/>
        </w:rPr>
        <w:t>Raportu z </w:t>
      </w:r>
      <w:r w:rsidRPr="00373EB0">
        <w:rPr>
          <w:rFonts w:asciiTheme="minorHAnsi" w:hAnsiTheme="minorHAnsi" w:cs="Tahoma"/>
          <w:i/>
        </w:rPr>
        <w:t>wykonania doradztwa</w:t>
      </w:r>
      <w:r w:rsidRPr="00373EB0">
        <w:rPr>
          <w:rFonts w:asciiTheme="minorHAnsi" w:hAnsiTheme="minorHAnsi" w:cs="Tahoma"/>
        </w:rPr>
        <w:t>, nowej lub ulepszonej usługi, na zaprojektowanie której Klient otrzymał pomoc Niezależnego Doradcy</w:t>
      </w:r>
      <w:r w:rsidR="005A4486" w:rsidRPr="00373EB0">
        <w:rPr>
          <w:rStyle w:val="Odwoanieprzypisudolnego"/>
          <w:rFonts w:asciiTheme="minorHAnsi" w:hAnsiTheme="minorHAnsi" w:cs="Tahoma"/>
        </w:rPr>
        <w:footnoteReference w:id="5"/>
      </w:r>
      <w:r w:rsidRPr="00373EB0">
        <w:rPr>
          <w:rFonts w:asciiTheme="minorHAnsi" w:hAnsiTheme="minorHAnsi" w:cs="Tahoma"/>
        </w:rPr>
        <w:t>,</w:t>
      </w:r>
    </w:p>
    <w:p w14:paraId="31AB7BAD" w14:textId="5E43F9BD" w:rsidR="005A4486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Tahoma"/>
        </w:rPr>
        <w:t xml:space="preserve">przedłożenia </w:t>
      </w:r>
      <w:r w:rsidR="005A4486" w:rsidRPr="00373EB0">
        <w:rPr>
          <w:rFonts w:asciiTheme="minorHAnsi" w:hAnsiTheme="minorHAnsi" w:cs="Tahoma"/>
        </w:rPr>
        <w:t xml:space="preserve">najpóźniej wraz z </w:t>
      </w:r>
      <w:r w:rsidR="005A4486" w:rsidRPr="00373EB0">
        <w:rPr>
          <w:rFonts w:asciiTheme="minorHAnsi" w:hAnsiTheme="minorHAnsi" w:cs="Tahoma"/>
          <w:i/>
        </w:rPr>
        <w:t>Raportem z wykonania doradztwa</w:t>
      </w:r>
      <w:r w:rsidR="005A4486" w:rsidRPr="00373EB0">
        <w:rPr>
          <w:rFonts w:asciiTheme="minorHAnsi" w:hAnsiTheme="minorHAnsi" w:cs="Tahoma"/>
        </w:rPr>
        <w:t xml:space="preserve"> następujących</w:t>
      </w:r>
      <w:r w:rsidRPr="00373EB0">
        <w:rPr>
          <w:rFonts w:asciiTheme="minorHAnsi" w:hAnsiTheme="minorHAnsi" w:cs="Tahoma"/>
        </w:rPr>
        <w:t xml:space="preserve"> dokumentów</w:t>
      </w:r>
      <w:r w:rsidR="00124442" w:rsidRPr="00373EB0">
        <w:rPr>
          <w:rStyle w:val="Odwoanieprzypisudolnego"/>
          <w:rFonts w:asciiTheme="minorHAnsi" w:hAnsiTheme="minorHAnsi" w:cs="Tahoma"/>
        </w:rPr>
        <w:footnoteReference w:id="6"/>
      </w:r>
      <w:r w:rsidR="005A4486" w:rsidRPr="00373EB0">
        <w:rPr>
          <w:rFonts w:asciiTheme="minorHAnsi" w:hAnsiTheme="minorHAnsi" w:cs="Tahoma"/>
        </w:rPr>
        <w:t>:</w:t>
      </w:r>
    </w:p>
    <w:p w14:paraId="15B24E08" w14:textId="5520A6A7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strategi</w:t>
      </w:r>
      <w:r w:rsidRPr="00373EB0">
        <w:rPr>
          <w:rFonts w:ascii="Tahoma" w:hAnsi="Tahoma" w:cs="Tahoma"/>
          <w:sz w:val="20"/>
          <w:szCs w:val="20"/>
        </w:rPr>
        <w:t>i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biznesow</w:t>
      </w:r>
      <w:r w:rsidRPr="00373EB0">
        <w:rPr>
          <w:rFonts w:ascii="Tahoma" w:hAnsi="Tahoma" w:cs="Tahoma"/>
          <w:sz w:val="20"/>
          <w:szCs w:val="20"/>
        </w:rPr>
        <w:t>ej</w:t>
      </w:r>
      <w:r w:rsidRPr="00373EB0">
        <w:rPr>
          <w:rFonts w:ascii="Tahoma" w:hAnsi="Tahoma" w:cs="Tahoma"/>
          <w:sz w:val="20"/>
          <w:szCs w:val="20"/>
          <w:lang w:val="x-none"/>
        </w:rPr>
        <w:t>, która potwierdza zdolność do operowania w warunkach rynkowych</w:t>
      </w:r>
      <w:r w:rsidRPr="00373EB0">
        <w:rPr>
          <w:rFonts w:ascii="Tahoma" w:hAnsi="Tahoma" w:cs="Tahoma"/>
          <w:sz w:val="20"/>
          <w:szCs w:val="20"/>
        </w:rPr>
        <w:t>,</w:t>
      </w:r>
    </w:p>
    <w:p w14:paraId="7468333D" w14:textId="21F1355D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roczn</w:t>
      </w:r>
      <w:r w:rsidRPr="00373EB0">
        <w:rPr>
          <w:rFonts w:ascii="Tahoma" w:hAnsi="Tahoma" w:cs="Tahoma"/>
          <w:sz w:val="20"/>
          <w:szCs w:val="20"/>
        </w:rPr>
        <w:t>ego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plan</w:t>
      </w:r>
      <w:r w:rsidRPr="00373EB0">
        <w:rPr>
          <w:rFonts w:ascii="Tahoma" w:hAnsi="Tahoma" w:cs="Tahoma"/>
          <w:sz w:val="20"/>
          <w:szCs w:val="20"/>
        </w:rPr>
        <w:t>u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zawierając</w:t>
      </w:r>
      <w:r w:rsidRPr="00373EB0">
        <w:rPr>
          <w:rFonts w:ascii="Tahoma" w:hAnsi="Tahoma" w:cs="Tahoma"/>
          <w:sz w:val="20"/>
          <w:szCs w:val="20"/>
        </w:rPr>
        <w:t>ego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orientacyjny wykaz projektów/usług, uwzględniając</w:t>
      </w:r>
      <w:r w:rsidRPr="00373EB0">
        <w:rPr>
          <w:rFonts w:ascii="Tahoma" w:hAnsi="Tahoma" w:cs="Tahoma"/>
          <w:sz w:val="20"/>
          <w:szCs w:val="20"/>
        </w:rPr>
        <w:t>ego usługę</w:t>
      </w:r>
      <w:r w:rsidRPr="00373EB0">
        <w:rPr>
          <w:rFonts w:ascii="Tahoma" w:hAnsi="Tahoma" w:cs="Tahoma"/>
          <w:sz w:val="20"/>
          <w:szCs w:val="20"/>
          <w:lang w:val="x-none"/>
        </w:rPr>
        <w:t>, o któr</w:t>
      </w:r>
      <w:r w:rsidRPr="00373EB0">
        <w:rPr>
          <w:rFonts w:ascii="Tahoma" w:hAnsi="Tahoma" w:cs="Tahoma"/>
          <w:sz w:val="20"/>
          <w:szCs w:val="20"/>
        </w:rPr>
        <w:t xml:space="preserve">ej </w:t>
      </w:r>
      <w:r w:rsidRPr="00373EB0">
        <w:rPr>
          <w:rFonts w:ascii="Tahoma" w:hAnsi="Tahoma" w:cs="Tahoma"/>
          <w:sz w:val="20"/>
          <w:szCs w:val="20"/>
          <w:lang w:val="x-none"/>
        </w:rPr>
        <w:t>wsparcie się ubiega</w:t>
      </w:r>
      <w:r w:rsidRPr="00373EB0">
        <w:rPr>
          <w:rFonts w:ascii="Tahoma" w:hAnsi="Tahoma" w:cs="Tahoma"/>
          <w:sz w:val="20"/>
          <w:szCs w:val="20"/>
        </w:rPr>
        <w:t>,</w:t>
      </w:r>
    </w:p>
    <w:p w14:paraId="15EC1D16" w14:textId="5EA55ADE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mechanizm</w:t>
      </w:r>
      <w:r w:rsidRPr="00373EB0">
        <w:rPr>
          <w:rFonts w:ascii="Tahoma" w:hAnsi="Tahoma" w:cs="Tahoma"/>
          <w:sz w:val="20"/>
          <w:szCs w:val="20"/>
        </w:rPr>
        <w:t>u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monitorowania jakości i skuteczności usług</w:t>
      </w:r>
      <w:r w:rsidRPr="00373EB0">
        <w:rPr>
          <w:rFonts w:ascii="Tahoma" w:hAnsi="Tahoma" w:cs="Tahoma"/>
          <w:sz w:val="20"/>
          <w:szCs w:val="20"/>
        </w:rPr>
        <w:t>,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</w:t>
      </w:r>
    </w:p>
    <w:p w14:paraId="70023C99" w14:textId="358DBC3D" w:rsidR="00574C09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  <w:color w:val="00000A"/>
        </w:rPr>
        <w:t>poddania się kontroli</w:t>
      </w:r>
      <w:r w:rsidR="005A4486" w:rsidRPr="00373EB0">
        <w:rPr>
          <w:rFonts w:asciiTheme="minorHAnsi" w:hAnsiTheme="minorHAnsi" w:cs="Tahoma"/>
          <w:color w:val="00000A"/>
        </w:rPr>
        <w:t>, o której mowa w §</w:t>
      </w:r>
      <w:r w:rsidR="003444CE">
        <w:rPr>
          <w:rFonts w:asciiTheme="minorHAnsi" w:hAnsiTheme="minorHAnsi" w:cs="Tahoma"/>
          <w:color w:val="00000A"/>
        </w:rPr>
        <w:t>8</w:t>
      </w:r>
      <w:r w:rsidR="005A4486" w:rsidRPr="00373EB0">
        <w:rPr>
          <w:rFonts w:asciiTheme="minorHAnsi" w:hAnsiTheme="minorHAnsi" w:cs="Tahoma"/>
          <w:color w:val="00000A"/>
        </w:rPr>
        <w:t xml:space="preserve"> ust. 3, w tym zapewnienia warunków niezbędnych do sprawnego przeprowadzenia kontroli, w szczególności przez zapewnienie niezwłocznego przedstawiania żądanych dokumentów oraz terminowego udzielania ustnych i pisemnych wyjaśnień w sprawach objętych kontrolą</w:t>
      </w:r>
      <w:r w:rsidR="00FB790C" w:rsidRPr="00373EB0">
        <w:rPr>
          <w:rFonts w:asciiTheme="minorHAnsi" w:hAnsiTheme="minorHAnsi" w:cs="Tahoma"/>
          <w:color w:val="00000A"/>
        </w:rPr>
        <w:t>,</w:t>
      </w:r>
    </w:p>
    <w:p w14:paraId="08C063D2" w14:textId="7ADA8C6A" w:rsidR="00FB790C" w:rsidRPr="00373EB0" w:rsidRDefault="00FB790C" w:rsidP="00A93A91">
      <w:pPr>
        <w:pStyle w:val="Akapitzlist"/>
        <w:numPr>
          <w:ilvl w:val="0"/>
          <w:numId w:val="28"/>
        </w:numPr>
        <w:suppressAutoHyphens/>
        <w:autoSpaceDE w:val="0"/>
        <w:spacing w:after="0"/>
        <w:ind w:left="85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  <w:color w:val="00000A"/>
        </w:rPr>
        <w:t xml:space="preserve">zwrotu środków, o którym mowa w ust. </w:t>
      </w:r>
      <w:r w:rsidR="00127F57" w:rsidRPr="00373EB0">
        <w:rPr>
          <w:rFonts w:asciiTheme="minorHAnsi" w:hAnsiTheme="minorHAnsi" w:cs="Tahoma"/>
          <w:color w:val="00000A"/>
        </w:rPr>
        <w:t>3,</w:t>
      </w:r>
    </w:p>
    <w:p w14:paraId="64465FEA" w14:textId="29F2DC10" w:rsidR="00127F57" w:rsidRPr="00373EB0" w:rsidRDefault="00127F57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</w:rPr>
        <w:t>poinformowania Administratora o likwidacji lub zawieszeniu swojej działalności w czasie korzystania z pomocy, w terminie 7 dni kalendarzowych od dnia wystąpienia tych okoliczności.</w:t>
      </w:r>
    </w:p>
    <w:p w14:paraId="7E8BCCCD" w14:textId="69629C9D" w:rsidR="005A4486" w:rsidRPr="00373EB0" w:rsidRDefault="00694E51" w:rsidP="00F231E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  <w:lang w:val="x-none"/>
        </w:rPr>
      </w:pPr>
      <w:r w:rsidRPr="00373EB0">
        <w:rPr>
          <w:rFonts w:asciiTheme="minorHAnsi" w:hAnsiTheme="minorHAnsi" w:cs="Tahoma"/>
        </w:rPr>
        <w:t>Klient przy realizacji obowiązku, o którym mowa w ust.</w:t>
      </w:r>
      <w:r w:rsidR="00495590" w:rsidRPr="00373EB0">
        <w:rPr>
          <w:rFonts w:asciiTheme="minorHAnsi" w:hAnsiTheme="minorHAnsi" w:cs="Tahoma"/>
        </w:rPr>
        <w:t xml:space="preserve"> 1</w:t>
      </w:r>
      <w:r w:rsidRPr="00373EB0">
        <w:rPr>
          <w:rFonts w:asciiTheme="minorHAnsi" w:hAnsiTheme="minorHAnsi" w:cs="Tahoma"/>
        </w:rPr>
        <w:t xml:space="preserve"> pkt 4 </w:t>
      </w:r>
      <w:r w:rsidR="005A4486" w:rsidRPr="00373EB0">
        <w:rPr>
          <w:rFonts w:asciiTheme="minorHAnsi" w:hAnsiTheme="minorHAnsi" w:cs="Tahoma"/>
          <w:lang w:val="x-none"/>
        </w:rPr>
        <w:t xml:space="preserve">może wykazać, że w zakresie świadczenia </w:t>
      </w:r>
      <w:r w:rsidR="00B34AB1" w:rsidRPr="00373EB0">
        <w:rPr>
          <w:rFonts w:asciiTheme="minorHAnsi" w:hAnsiTheme="minorHAnsi" w:cs="Tahoma"/>
        </w:rPr>
        <w:t>U</w:t>
      </w:r>
      <w:r w:rsidR="005A4486" w:rsidRPr="00373EB0">
        <w:rPr>
          <w:rFonts w:asciiTheme="minorHAnsi" w:hAnsiTheme="minorHAnsi" w:cs="Tahoma"/>
          <w:lang w:val="x-none"/>
        </w:rPr>
        <w:t>sługi</w:t>
      </w:r>
      <w:r w:rsidR="00B34AB1" w:rsidRPr="00373EB0">
        <w:rPr>
          <w:rFonts w:asciiTheme="minorHAnsi" w:hAnsiTheme="minorHAnsi" w:cs="Tahoma"/>
        </w:rPr>
        <w:t xml:space="preserve"> Doradczej</w:t>
      </w:r>
      <w:r w:rsidRPr="00373EB0">
        <w:rPr>
          <w:rFonts w:asciiTheme="minorHAnsi" w:hAnsiTheme="minorHAnsi" w:cs="Tahoma"/>
        </w:rPr>
        <w:t>,</w:t>
      </w:r>
      <w:r w:rsidR="005A4486" w:rsidRPr="00373EB0">
        <w:rPr>
          <w:rFonts w:asciiTheme="minorHAnsi" w:hAnsiTheme="minorHAnsi" w:cs="Tahoma"/>
          <w:lang w:val="x-none"/>
        </w:rPr>
        <w:t xml:space="preserve"> </w:t>
      </w:r>
      <w:r w:rsidRPr="00373EB0">
        <w:rPr>
          <w:rFonts w:asciiTheme="minorHAnsi" w:hAnsiTheme="minorHAnsi" w:cs="Tahoma"/>
          <w:lang w:val="x-none"/>
        </w:rPr>
        <w:t>o któr</w:t>
      </w:r>
      <w:r w:rsidRPr="00373EB0">
        <w:rPr>
          <w:rFonts w:asciiTheme="minorHAnsi" w:hAnsiTheme="minorHAnsi" w:cs="Tahoma"/>
        </w:rPr>
        <w:t xml:space="preserve">ej </w:t>
      </w:r>
      <w:r w:rsidRPr="00373EB0">
        <w:rPr>
          <w:rFonts w:asciiTheme="minorHAnsi" w:hAnsiTheme="minorHAnsi" w:cs="Tahoma"/>
          <w:lang w:val="x-none"/>
        </w:rPr>
        <w:t xml:space="preserve">wsparcie się ubiega </w:t>
      </w:r>
      <w:r w:rsidR="005A4486" w:rsidRPr="00373EB0">
        <w:rPr>
          <w:rFonts w:asciiTheme="minorHAnsi" w:hAnsiTheme="minorHAnsi" w:cs="Tahoma"/>
          <w:lang w:val="x-none"/>
        </w:rPr>
        <w:t>będą stosowane standardy na poziomie krajowym/europejskim/międzynarodowym</w:t>
      </w:r>
      <w:r w:rsidR="00316029" w:rsidRPr="00373EB0">
        <w:rPr>
          <w:rStyle w:val="Odwoanieprzypisudolnego"/>
          <w:rFonts w:asciiTheme="minorHAnsi" w:hAnsiTheme="minorHAnsi" w:cs="Tahoma"/>
          <w:lang w:val="x-none"/>
        </w:rPr>
        <w:footnoteReference w:id="7"/>
      </w:r>
      <w:r w:rsidRPr="00373EB0">
        <w:rPr>
          <w:rFonts w:asciiTheme="minorHAnsi" w:hAnsiTheme="minorHAnsi" w:cs="Tahoma"/>
        </w:rPr>
        <w:t>.</w:t>
      </w:r>
      <w:r w:rsidR="005A4486" w:rsidRPr="00373EB0">
        <w:rPr>
          <w:rFonts w:asciiTheme="minorHAnsi" w:hAnsiTheme="minorHAnsi" w:cs="Tahoma"/>
          <w:lang w:val="x-none"/>
        </w:rPr>
        <w:t xml:space="preserve"> </w:t>
      </w:r>
    </w:p>
    <w:p w14:paraId="7424A2BB" w14:textId="197B47FB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Klient </w:t>
      </w:r>
      <w:r w:rsidRPr="00373EB0">
        <w:rPr>
          <w:rFonts w:asciiTheme="minorHAnsi" w:hAnsiTheme="minorHAnsi" w:cs="Tahoma"/>
          <w:sz w:val="22"/>
          <w:szCs w:val="22"/>
        </w:rPr>
        <w:t xml:space="preserve">zobowiązany jest do zwrotu kosztów Usług </w:t>
      </w:r>
      <w:r w:rsidR="003F296D" w:rsidRPr="00373EB0">
        <w:rPr>
          <w:rFonts w:asciiTheme="minorHAnsi" w:hAnsiTheme="minorHAnsi" w:cs="Tahoma"/>
          <w:sz w:val="22"/>
          <w:szCs w:val="22"/>
        </w:rPr>
        <w:t>D</w:t>
      </w:r>
      <w:r w:rsidRPr="00373EB0">
        <w:rPr>
          <w:rFonts w:asciiTheme="minorHAnsi" w:hAnsiTheme="minorHAnsi" w:cs="Tahoma"/>
          <w:sz w:val="22"/>
          <w:szCs w:val="22"/>
        </w:rPr>
        <w:t>oradczej</w:t>
      </w:r>
      <w:r w:rsidR="00C20732" w:rsidRPr="00373EB0">
        <w:rPr>
          <w:rFonts w:asciiTheme="minorHAnsi" w:hAnsiTheme="minorHAnsi" w:cs="Tahoma"/>
          <w:sz w:val="22"/>
          <w:szCs w:val="22"/>
        </w:rPr>
        <w:t>, w prz</w:t>
      </w:r>
      <w:r w:rsidR="00A95E87" w:rsidRPr="00373EB0">
        <w:rPr>
          <w:rFonts w:asciiTheme="minorHAnsi" w:hAnsiTheme="minorHAnsi" w:cs="Tahoma"/>
          <w:sz w:val="22"/>
          <w:szCs w:val="22"/>
        </w:rPr>
        <w:t>ypadkach określonych w §</w:t>
      </w:r>
      <w:r w:rsidR="004C116A">
        <w:rPr>
          <w:rFonts w:asciiTheme="minorHAnsi" w:hAnsiTheme="minorHAnsi" w:cs="Tahoma"/>
          <w:sz w:val="22"/>
          <w:szCs w:val="22"/>
        </w:rPr>
        <w:t>10</w:t>
      </w:r>
      <w:r w:rsidR="00A95E87" w:rsidRPr="00373EB0">
        <w:rPr>
          <w:rFonts w:asciiTheme="minorHAnsi" w:hAnsiTheme="minorHAnsi" w:cs="Tahoma"/>
          <w:sz w:val="22"/>
          <w:szCs w:val="22"/>
        </w:rPr>
        <w:t xml:space="preserve"> ust. </w:t>
      </w:r>
      <w:r w:rsidR="00C20732" w:rsidRPr="00373EB0">
        <w:rPr>
          <w:rFonts w:asciiTheme="minorHAnsi" w:hAnsiTheme="minorHAnsi" w:cs="Tahoma"/>
          <w:sz w:val="22"/>
          <w:szCs w:val="22"/>
        </w:rPr>
        <w:t>2,</w:t>
      </w:r>
      <w:r w:rsidRPr="00373EB0">
        <w:rPr>
          <w:rFonts w:asciiTheme="minorHAnsi" w:hAnsiTheme="minorHAnsi" w:cs="Tahoma"/>
          <w:sz w:val="22"/>
          <w:szCs w:val="22"/>
        </w:rPr>
        <w:t xml:space="preserve"> w terminie 14 dni kalendarzowych, liczonych od dnia doręczenia wezwania</w:t>
      </w:r>
      <w:r w:rsidRPr="00373EB0">
        <w:rPr>
          <w:rStyle w:val="Odwoanieprzypisudolnego"/>
          <w:rFonts w:asciiTheme="minorHAnsi" w:hAnsiTheme="minorHAnsi" w:cs="Tahoma"/>
          <w:sz w:val="22"/>
          <w:szCs w:val="22"/>
        </w:rPr>
        <w:footnoteReference w:id="8"/>
      </w:r>
      <w:r w:rsidRPr="00373EB0">
        <w:rPr>
          <w:rFonts w:asciiTheme="minorHAnsi" w:hAnsiTheme="minorHAnsi" w:cs="Tahoma"/>
          <w:sz w:val="22"/>
          <w:szCs w:val="22"/>
        </w:rPr>
        <w:t xml:space="preserve">.  Jeżeli </w:t>
      </w:r>
      <w:r w:rsidR="003F296D" w:rsidRPr="00373EB0">
        <w:rPr>
          <w:rFonts w:asciiTheme="minorHAnsi" w:hAnsiTheme="minorHAnsi" w:cs="Tahoma"/>
          <w:sz w:val="22"/>
          <w:szCs w:val="22"/>
        </w:rPr>
        <w:t>Klient</w:t>
      </w:r>
      <w:r w:rsidRPr="00373EB0">
        <w:rPr>
          <w:rFonts w:asciiTheme="minorHAnsi" w:hAnsiTheme="minorHAnsi" w:cs="Tahoma"/>
          <w:sz w:val="22"/>
          <w:szCs w:val="22"/>
        </w:rPr>
        <w:t xml:space="preserve"> nie dokona zwrotu w wyznaczonym terminie wraz z należnymi odsetkami liczonymi jak dla zaległości podatkowych, Administrator Platformy ma prawo do dochodzenia należnej mu kwoty przed </w:t>
      </w:r>
      <w:r w:rsidR="00A440D1" w:rsidRPr="00373EB0">
        <w:rPr>
          <w:rFonts w:asciiTheme="minorHAnsi" w:hAnsiTheme="minorHAnsi" w:cs="Tahoma"/>
          <w:sz w:val="22"/>
          <w:szCs w:val="22"/>
        </w:rPr>
        <w:t>s</w:t>
      </w:r>
      <w:r w:rsidRPr="00373EB0">
        <w:rPr>
          <w:rFonts w:asciiTheme="minorHAnsi" w:hAnsiTheme="minorHAnsi" w:cs="Tahoma"/>
          <w:sz w:val="22"/>
          <w:szCs w:val="22"/>
        </w:rPr>
        <w:t xml:space="preserve">ądem </w:t>
      </w:r>
      <w:r w:rsidR="00874262" w:rsidRPr="00373EB0">
        <w:rPr>
          <w:rFonts w:asciiTheme="minorHAnsi" w:hAnsiTheme="minorHAnsi" w:cs="Tahoma"/>
          <w:sz w:val="22"/>
          <w:szCs w:val="22"/>
        </w:rPr>
        <w:t>właściwym dla siedziby Administratora</w:t>
      </w:r>
      <w:r w:rsidRPr="00373EB0">
        <w:rPr>
          <w:rFonts w:asciiTheme="minorHAnsi" w:hAnsiTheme="minorHAnsi" w:cs="Tahoma"/>
          <w:sz w:val="22"/>
          <w:szCs w:val="22"/>
        </w:rPr>
        <w:t xml:space="preserve">. </w:t>
      </w:r>
      <w:r w:rsidRPr="00373EB0">
        <w:rPr>
          <w:rFonts w:asciiTheme="minorHAnsi" w:hAnsiTheme="minorHAnsi" w:cs="Tahoma"/>
          <w:color w:val="auto"/>
          <w:sz w:val="22"/>
          <w:szCs w:val="22"/>
        </w:rPr>
        <w:t xml:space="preserve">Koszty czynności zmierzających do odzyskania nieprawidłowo wykorzystanego dofinansowania obciążają w całości </w:t>
      </w:r>
      <w:r w:rsidR="003F296D" w:rsidRPr="00373EB0">
        <w:rPr>
          <w:rFonts w:asciiTheme="minorHAnsi" w:hAnsiTheme="minorHAnsi" w:cs="Tahoma"/>
          <w:color w:val="auto"/>
          <w:sz w:val="22"/>
          <w:szCs w:val="22"/>
        </w:rPr>
        <w:t>Klienta</w:t>
      </w:r>
      <w:r w:rsidRPr="00373EB0">
        <w:rPr>
          <w:rFonts w:asciiTheme="minorHAnsi" w:hAnsiTheme="minorHAnsi" w:cs="Tahoma"/>
          <w:color w:val="auto"/>
          <w:sz w:val="22"/>
          <w:szCs w:val="22"/>
        </w:rPr>
        <w:t>.</w:t>
      </w:r>
    </w:p>
    <w:p w14:paraId="3C83E5AE" w14:textId="2E0F9716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lastRenderedPageBreak/>
        <w:t xml:space="preserve">Zwrot środków, o których mowa w ust. </w:t>
      </w:r>
      <w:r w:rsidR="00D4130D" w:rsidRPr="00373EB0">
        <w:rPr>
          <w:rFonts w:asciiTheme="minorHAnsi" w:hAnsiTheme="minorHAnsi" w:cs="Tahoma"/>
          <w:sz w:val="22"/>
          <w:szCs w:val="22"/>
        </w:rPr>
        <w:t>3</w:t>
      </w:r>
      <w:r w:rsidRPr="00373EB0">
        <w:rPr>
          <w:rFonts w:asciiTheme="minorHAnsi" w:hAnsiTheme="minorHAnsi" w:cs="Tahoma"/>
          <w:sz w:val="22"/>
          <w:szCs w:val="22"/>
        </w:rPr>
        <w:t xml:space="preserve"> zostaje dokonany na rachunek bankowy</w:t>
      </w:r>
      <w:r w:rsidR="00D4130D" w:rsidRPr="00373EB0">
        <w:rPr>
          <w:rFonts w:asciiTheme="minorHAnsi" w:hAnsiTheme="minorHAnsi" w:cs="Tahoma"/>
          <w:sz w:val="22"/>
          <w:szCs w:val="22"/>
        </w:rPr>
        <w:t xml:space="preserve"> Administratora</w:t>
      </w:r>
      <w:r w:rsidR="005B27AF" w:rsidRPr="00373EB0">
        <w:rPr>
          <w:rFonts w:asciiTheme="minorHAnsi" w:hAnsiTheme="minorHAnsi" w:cs="Tahoma"/>
          <w:sz w:val="22"/>
          <w:szCs w:val="22"/>
        </w:rPr>
        <w:t xml:space="preserve"> nr</w:t>
      </w:r>
      <w:r w:rsidRPr="00373EB0">
        <w:rPr>
          <w:rFonts w:asciiTheme="minorHAnsi" w:hAnsiTheme="minorHAnsi" w:cs="Tahoma"/>
          <w:sz w:val="22"/>
          <w:szCs w:val="22"/>
        </w:rPr>
        <w:t xml:space="preserve">: </w:t>
      </w:r>
      <w:r w:rsidRPr="00373EB0">
        <w:rPr>
          <w:rFonts w:asciiTheme="minorHAnsi" w:hAnsiTheme="minorHAnsi" w:cs="Tahoma"/>
          <w:b/>
          <w:sz w:val="22"/>
          <w:szCs w:val="22"/>
        </w:rPr>
        <w:t>36 1240 2614 1111 0010 7720 9675,</w:t>
      </w:r>
      <w:r w:rsidR="00384B24" w:rsidRPr="00373EB0">
        <w:rPr>
          <w:rFonts w:asciiTheme="minorHAnsi" w:hAnsiTheme="minorHAnsi" w:cs="Tahoma"/>
          <w:b/>
          <w:sz w:val="22"/>
          <w:szCs w:val="22"/>
        </w:rPr>
        <w:t xml:space="preserve"> </w:t>
      </w:r>
      <w:r w:rsidR="00384B24" w:rsidRPr="00373EB0">
        <w:rPr>
          <w:rFonts w:asciiTheme="minorHAnsi" w:hAnsiTheme="minorHAnsi" w:cs="Tahoma"/>
          <w:sz w:val="22"/>
          <w:szCs w:val="22"/>
        </w:rPr>
        <w:t>prowadzony przez</w:t>
      </w:r>
      <w:r w:rsidRPr="00373EB0">
        <w:rPr>
          <w:rFonts w:asciiTheme="minorHAnsi" w:hAnsiTheme="minorHAnsi" w:cs="Tahoma"/>
          <w:b/>
          <w:sz w:val="22"/>
          <w:szCs w:val="22"/>
        </w:rPr>
        <w:t xml:space="preserve"> BANK PEKAO.</w:t>
      </w:r>
    </w:p>
    <w:p w14:paraId="2B0F26E5" w14:textId="63B070C3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Dokonując zwrotu środków </w:t>
      </w:r>
      <w:r w:rsidR="00127F57" w:rsidRPr="00373EB0">
        <w:rPr>
          <w:rFonts w:asciiTheme="minorHAnsi" w:hAnsiTheme="minorHAnsi" w:cs="Tahoma"/>
          <w:sz w:val="22"/>
          <w:szCs w:val="22"/>
        </w:rPr>
        <w:t>Klient</w:t>
      </w:r>
      <w:r w:rsidRPr="00373EB0">
        <w:rPr>
          <w:rFonts w:asciiTheme="minorHAnsi" w:hAnsiTheme="minorHAnsi" w:cs="Tahoma"/>
          <w:sz w:val="22"/>
          <w:szCs w:val="22"/>
        </w:rPr>
        <w:t xml:space="preserve"> w tytule przelewu zawiera informacje:</w:t>
      </w:r>
    </w:p>
    <w:p w14:paraId="7F53DB21" w14:textId="61B51F83" w:rsidR="00BA2AFD" w:rsidRPr="00373EB0" w:rsidRDefault="00BA2AFD" w:rsidP="00F231E3">
      <w:pPr>
        <w:pStyle w:val="Default"/>
        <w:numPr>
          <w:ilvl w:val="0"/>
          <w:numId w:val="34"/>
        </w:numPr>
        <w:suppressAutoHyphens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numer </w:t>
      </w:r>
      <w:r w:rsidR="00127F57" w:rsidRPr="00373EB0">
        <w:rPr>
          <w:rFonts w:asciiTheme="minorHAnsi" w:hAnsiTheme="minorHAnsi" w:cs="Tahoma"/>
          <w:sz w:val="22"/>
          <w:szCs w:val="22"/>
        </w:rPr>
        <w:t>niniejszej U</w:t>
      </w:r>
      <w:r w:rsidRPr="00373EB0">
        <w:rPr>
          <w:rFonts w:asciiTheme="minorHAnsi" w:hAnsiTheme="minorHAnsi" w:cs="Tahoma"/>
          <w:sz w:val="22"/>
          <w:szCs w:val="22"/>
        </w:rPr>
        <w:t>mowy</w:t>
      </w:r>
      <w:r w:rsidR="00127F57" w:rsidRPr="00373EB0">
        <w:rPr>
          <w:rFonts w:asciiTheme="minorHAnsi" w:hAnsiTheme="minorHAnsi" w:cs="Tahoma"/>
          <w:sz w:val="22"/>
          <w:szCs w:val="22"/>
        </w:rPr>
        <w:t>,</w:t>
      </w:r>
      <w:r w:rsidRPr="00373EB0">
        <w:rPr>
          <w:rFonts w:asciiTheme="minorHAnsi" w:hAnsiTheme="minorHAnsi" w:cs="Tahoma"/>
          <w:sz w:val="22"/>
          <w:szCs w:val="22"/>
        </w:rPr>
        <w:t xml:space="preserve"> </w:t>
      </w:r>
    </w:p>
    <w:p w14:paraId="513586A0" w14:textId="1B6608FF" w:rsidR="00A00421" w:rsidRPr="00373EB0" w:rsidRDefault="00BA2AFD" w:rsidP="00186EC3">
      <w:pPr>
        <w:pStyle w:val="Default"/>
        <w:numPr>
          <w:ilvl w:val="0"/>
          <w:numId w:val="34"/>
        </w:numPr>
        <w:suppressAutoHyphens/>
        <w:spacing w:after="120" w:line="276" w:lineRule="auto"/>
        <w:contextualSpacing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sz w:val="22"/>
          <w:szCs w:val="22"/>
        </w:rPr>
        <w:t>tytuł zwrotu.</w:t>
      </w:r>
    </w:p>
    <w:p w14:paraId="3473DF60" w14:textId="77777777" w:rsidR="009A3E5A" w:rsidRPr="00373EB0" w:rsidRDefault="009A3E5A" w:rsidP="009A3E5A">
      <w:pPr>
        <w:pStyle w:val="Default"/>
        <w:suppressAutoHyphens/>
        <w:spacing w:after="120" w:line="276" w:lineRule="auto"/>
        <w:ind w:left="1080"/>
        <w:contextualSpacing/>
        <w:jc w:val="both"/>
        <w:rPr>
          <w:rFonts w:cs="Calibri"/>
          <w:lang w:eastAsia="pl-PL"/>
        </w:rPr>
      </w:pPr>
    </w:p>
    <w:p w14:paraId="4095063A" w14:textId="2985172A" w:rsidR="00E7632F" w:rsidRPr="00373EB0" w:rsidRDefault="00E7632F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4E173C">
        <w:rPr>
          <w:rFonts w:cs="Calibri"/>
          <w:b/>
          <w:color w:val="000000"/>
          <w:lang w:eastAsia="pl-PL"/>
        </w:rPr>
        <w:t>10</w:t>
      </w:r>
      <w:r w:rsidRPr="00373EB0">
        <w:rPr>
          <w:rFonts w:cs="Calibri"/>
          <w:b/>
          <w:color w:val="000000"/>
          <w:lang w:eastAsia="pl-PL"/>
        </w:rPr>
        <w:t xml:space="preserve"> </w:t>
      </w:r>
    </w:p>
    <w:p w14:paraId="45B8098B" w14:textId="6B1DEEFC" w:rsidR="004546F9" w:rsidRPr="00373EB0" w:rsidRDefault="004546F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Odstąpienie od </w:t>
      </w:r>
      <w:r w:rsidR="00897A57" w:rsidRPr="00373EB0">
        <w:rPr>
          <w:rFonts w:cs="Calibri"/>
          <w:b/>
          <w:color w:val="000000"/>
          <w:lang w:eastAsia="pl-PL"/>
        </w:rPr>
        <w:t>U</w:t>
      </w:r>
      <w:r w:rsidRPr="00373EB0">
        <w:rPr>
          <w:rFonts w:cs="Calibri"/>
          <w:b/>
          <w:color w:val="000000"/>
          <w:lang w:eastAsia="pl-PL"/>
        </w:rPr>
        <w:t>mowy</w:t>
      </w:r>
    </w:p>
    <w:p w14:paraId="301CAE0C" w14:textId="3D772C2E" w:rsidR="00E7632F" w:rsidRPr="00373EB0" w:rsidRDefault="0073198B" w:rsidP="00A93A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Administrator </w:t>
      </w:r>
      <w:r w:rsidR="00E7632F" w:rsidRPr="00373EB0">
        <w:rPr>
          <w:rFonts w:cs="Calibri"/>
          <w:color w:val="000000"/>
          <w:lang w:eastAsia="pl-PL"/>
        </w:rPr>
        <w:t xml:space="preserve">może odstąpić od </w:t>
      </w:r>
      <w:r w:rsidR="00897A57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z przyczyn leżących po stronie </w:t>
      </w:r>
      <w:r w:rsidRPr="00373EB0">
        <w:rPr>
          <w:rFonts w:cs="Calibri"/>
          <w:color w:val="000000"/>
          <w:lang w:eastAsia="pl-PL"/>
        </w:rPr>
        <w:t xml:space="preserve">Niezależnego Doradcy </w:t>
      </w:r>
      <w:r w:rsidR="00E7632F" w:rsidRPr="00373EB0">
        <w:rPr>
          <w:rFonts w:cs="Calibri"/>
          <w:color w:val="000000"/>
          <w:lang w:eastAsia="pl-PL"/>
        </w:rPr>
        <w:t xml:space="preserve">w trybie natychmiastowym, bez odrębnego wzywania </w:t>
      </w:r>
      <w:r w:rsidRPr="00373EB0">
        <w:rPr>
          <w:rFonts w:cs="Calibri"/>
          <w:color w:val="000000"/>
          <w:lang w:eastAsia="pl-PL"/>
        </w:rPr>
        <w:t xml:space="preserve">Niezależnego Doradcy </w:t>
      </w:r>
      <w:r w:rsidR="00E7632F" w:rsidRPr="00373EB0">
        <w:rPr>
          <w:rFonts w:cs="Calibri"/>
          <w:color w:val="000000"/>
          <w:lang w:eastAsia="pl-PL"/>
        </w:rPr>
        <w:t xml:space="preserve">do prawidłowego wykonania przedmiotu </w:t>
      </w:r>
      <w:r w:rsidR="00897A57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w przypadku: </w:t>
      </w:r>
    </w:p>
    <w:p w14:paraId="3D7D2774" w14:textId="1B7F4836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 przystąpienia do wykonywania niniejszej </w:t>
      </w:r>
      <w:r w:rsidR="008345F6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 w terminie do tygodnia od dnia zawarcia </w:t>
      </w:r>
      <w:r w:rsidR="00897A57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</w:t>
      </w:r>
    </w:p>
    <w:p w14:paraId="29F6F73D" w14:textId="71D67BD3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zaprzestania wykonywania czynności, o których mowa w §</w:t>
      </w:r>
      <w:r w:rsidR="004E173C">
        <w:rPr>
          <w:rFonts w:cs="Calibri"/>
          <w:color w:val="000000"/>
          <w:lang w:eastAsia="pl-PL"/>
        </w:rPr>
        <w:t>3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52D895D1" w14:textId="0BA55CD7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zaniedbań po stronie </w:t>
      </w:r>
      <w:r w:rsidR="0073198B" w:rsidRPr="00373EB0">
        <w:rPr>
          <w:rFonts w:cs="Calibri"/>
          <w:color w:val="000000"/>
          <w:lang w:eastAsia="pl-PL"/>
        </w:rPr>
        <w:t>Niezależnego Doradcy</w:t>
      </w:r>
      <w:r w:rsidRPr="00373EB0">
        <w:rPr>
          <w:rFonts w:cs="Calibri"/>
          <w:color w:val="000000"/>
          <w:lang w:eastAsia="pl-PL"/>
        </w:rPr>
        <w:t xml:space="preserve">, uniemożliwiających realizację przedmiotu </w:t>
      </w:r>
      <w:r w:rsidR="0089771C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</w:t>
      </w:r>
    </w:p>
    <w:p w14:paraId="524B385D" w14:textId="51A1E410" w:rsidR="00516600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powierzenia wykonania przedmiotu </w:t>
      </w:r>
      <w:r w:rsidR="00897A57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 osobie trzeciej</w:t>
      </w:r>
      <w:r w:rsidR="00516600" w:rsidRPr="00373EB0">
        <w:rPr>
          <w:rFonts w:cs="Calibri"/>
          <w:color w:val="000000"/>
          <w:lang w:eastAsia="pl-PL"/>
        </w:rPr>
        <w:t>,</w:t>
      </w:r>
    </w:p>
    <w:p w14:paraId="631706BA" w14:textId="064D89F7" w:rsidR="0009084D" w:rsidRPr="00373EB0" w:rsidRDefault="00516600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stwierdzenia powiązań </w:t>
      </w:r>
      <w:r w:rsidR="0073198B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 xml:space="preserve">z </w:t>
      </w:r>
      <w:r w:rsidR="00740500" w:rsidRPr="00373EB0">
        <w:rPr>
          <w:rFonts w:cs="Calibri"/>
          <w:color w:val="000000"/>
          <w:lang w:eastAsia="pl-PL"/>
        </w:rPr>
        <w:t>Klientem</w:t>
      </w:r>
      <w:r w:rsidR="0009084D" w:rsidRPr="00373EB0">
        <w:rPr>
          <w:rFonts w:cs="Calibri"/>
          <w:color w:val="000000"/>
          <w:lang w:eastAsia="pl-PL"/>
        </w:rPr>
        <w:t>,</w:t>
      </w:r>
    </w:p>
    <w:p w14:paraId="1EB3076B" w14:textId="3850097A" w:rsidR="00E7632F" w:rsidRPr="00373EB0" w:rsidRDefault="0009084D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usunięcia </w:t>
      </w:r>
      <w:r w:rsidR="0073198B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>z Wykazu Niezależnych Doradców</w:t>
      </w:r>
      <w:r w:rsidR="00E7632F" w:rsidRPr="00373EB0">
        <w:rPr>
          <w:rFonts w:cs="Calibri"/>
          <w:color w:val="000000"/>
          <w:lang w:eastAsia="pl-PL"/>
        </w:rPr>
        <w:t xml:space="preserve">. </w:t>
      </w:r>
    </w:p>
    <w:p w14:paraId="55305B47" w14:textId="46BF4FD0" w:rsidR="00E7632F" w:rsidRPr="00373EB0" w:rsidRDefault="00E7632F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24FFF714" w14:textId="6F0A4970" w:rsidR="0094223C" w:rsidRPr="00373EB0" w:rsidRDefault="0073198B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Administrator</w:t>
      </w:r>
      <w:r w:rsidR="0094223C" w:rsidRPr="00373EB0">
        <w:rPr>
          <w:rFonts w:cs="Calibri"/>
          <w:color w:val="000000"/>
          <w:lang w:eastAsia="pl-PL"/>
        </w:rPr>
        <w:t xml:space="preserve"> może odstąpić od </w:t>
      </w:r>
      <w:r w:rsidR="00102E69" w:rsidRPr="00373EB0">
        <w:rPr>
          <w:rFonts w:cs="Calibri"/>
          <w:color w:val="000000"/>
          <w:lang w:eastAsia="pl-PL"/>
        </w:rPr>
        <w:t>U</w:t>
      </w:r>
      <w:r w:rsidR="0094223C" w:rsidRPr="00373EB0">
        <w:rPr>
          <w:rFonts w:cs="Calibri"/>
          <w:color w:val="000000"/>
          <w:lang w:eastAsia="pl-PL"/>
        </w:rPr>
        <w:t xml:space="preserve">mowy z przyczyn leżących po stronie </w:t>
      </w:r>
      <w:r w:rsidRPr="00373EB0">
        <w:rPr>
          <w:rFonts w:cs="Calibri"/>
          <w:color w:val="000000"/>
          <w:lang w:eastAsia="pl-PL"/>
        </w:rPr>
        <w:t>Klienta</w:t>
      </w:r>
      <w:r w:rsidR="0094223C" w:rsidRPr="00373EB0">
        <w:rPr>
          <w:rFonts w:cs="Calibri"/>
          <w:color w:val="000000"/>
          <w:lang w:eastAsia="pl-PL"/>
        </w:rPr>
        <w:t xml:space="preserve"> w trybie natychmiastowym w przypadku: </w:t>
      </w:r>
    </w:p>
    <w:p w14:paraId="41BE757A" w14:textId="0FD59EAC" w:rsidR="0094223C" w:rsidRPr="00373EB0" w:rsidRDefault="0094223C" w:rsidP="00A93A9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usunięcia </w:t>
      </w:r>
      <w:r w:rsidR="003F296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z Platformy, </w:t>
      </w:r>
    </w:p>
    <w:p w14:paraId="2090264D" w14:textId="4A21E716" w:rsidR="0094223C" w:rsidRPr="00373EB0" w:rsidRDefault="0042388D" w:rsidP="00A93A9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odstąpienia przez </w:t>
      </w:r>
      <w:r w:rsidR="003F296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od realizacji </w:t>
      </w:r>
      <w:r w:rsidR="0073198B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</w:t>
      </w:r>
    </w:p>
    <w:p w14:paraId="52ED18D0" w14:textId="0760A291" w:rsidR="0094223C" w:rsidRPr="00373EB0" w:rsidRDefault="0094223C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Oświadczenie o odstąpieniu od </w:t>
      </w:r>
      <w:r w:rsidR="00102E69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 zostaje złożone</w:t>
      </w:r>
      <w:r w:rsidR="00040CD5" w:rsidRPr="00373EB0">
        <w:rPr>
          <w:rFonts w:cs="Calibri"/>
          <w:color w:val="000000"/>
          <w:lang w:eastAsia="pl-PL"/>
        </w:rPr>
        <w:t xml:space="preserve"> </w:t>
      </w:r>
      <w:r w:rsidR="00297E1D" w:rsidRPr="00373EB0">
        <w:rPr>
          <w:rFonts w:cs="Calibri"/>
          <w:color w:val="000000"/>
          <w:lang w:eastAsia="pl-PL"/>
        </w:rPr>
        <w:t xml:space="preserve">Stronom Umowy </w:t>
      </w:r>
      <w:r w:rsidRPr="00373EB0">
        <w:rPr>
          <w:rFonts w:cs="Calibri"/>
          <w:color w:val="000000"/>
          <w:lang w:eastAsia="pl-PL"/>
        </w:rPr>
        <w:t>w terminie do 7 dni</w:t>
      </w:r>
      <w:r w:rsidR="00D5025F" w:rsidRPr="00373EB0">
        <w:rPr>
          <w:rFonts w:cs="Calibri"/>
          <w:color w:val="000000"/>
          <w:lang w:eastAsia="pl-PL"/>
        </w:rPr>
        <w:t xml:space="preserve"> kalendarzowych</w:t>
      </w:r>
      <w:r w:rsidRPr="00373EB0">
        <w:rPr>
          <w:rFonts w:cs="Calibri"/>
          <w:color w:val="000000"/>
          <w:lang w:eastAsia="pl-PL"/>
        </w:rPr>
        <w:t xml:space="preserve"> od dnia powzięcia przez </w:t>
      </w:r>
      <w:r w:rsidR="00297E1D" w:rsidRPr="00373EB0">
        <w:rPr>
          <w:rFonts w:cs="Calibri"/>
          <w:color w:val="000000"/>
          <w:lang w:eastAsia="pl-PL"/>
        </w:rPr>
        <w:t>Administratora</w:t>
      </w:r>
      <w:r w:rsidRPr="00373EB0">
        <w:rPr>
          <w:rFonts w:cs="Calibri"/>
          <w:color w:val="000000"/>
          <w:lang w:eastAsia="pl-PL"/>
        </w:rPr>
        <w:t xml:space="preserve"> informacji o przyczynie odstąpienia. </w:t>
      </w:r>
    </w:p>
    <w:p w14:paraId="68E9DF11" w14:textId="70DB7940" w:rsidR="00512ACE" w:rsidRPr="00373EB0" w:rsidRDefault="00501876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W przypadku częściowego wykonania </w:t>
      </w:r>
      <w:r w:rsidR="00297E1D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w sytuacji określonej w ust. </w:t>
      </w:r>
      <w:r w:rsidR="0037440D" w:rsidRPr="00373EB0">
        <w:rPr>
          <w:rFonts w:cs="Calibri"/>
          <w:color w:val="000000"/>
          <w:lang w:eastAsia="pl-PL"/>
        </w:rPr>
        <w:t>2</w:t>
      </w:r>
      <w:r w:rsidRPr="00373EB0">
        <w:rPr>
          <w:rFonts w:cs="Calibri"/>
          <w:color w:val="000000"/>
          <w:lang w:eastAsia="pl-PL"/>
        </w:rPr>
        <w:t xml:space="preserve">, </w:t>
      </w:r>
      <w:r w:rsidR="00297E1D" w:rsidRPr="00373EB0">
        <w:rPr>
          <w:rFonts w:cs="Calibri"/>
          <w:color w:val="000000"/>
          <w:lang w:eastAsia="pl-PL"/>
        </w:rPr>
        <w:t>Niezależnemu Doradcy</w:t>
      </w:r>
      <w:r w:rsidRPr="00373EB0">
        <w:rPr>
          <w:rFonts w:cs="Calibri"/>
          <w:color w:val="000000"/>
          <w:lang w:eastAsia="pl-PL"/>
        </w:rPr>
        <w:t xml:space="preserve"> przysługuje wynagrodzenie w wysokości odpowiadającej </w:t>
      </w:r>
      <w:r w:rsidR="0075059D" w:rsidRPr="00373EB0">
        <w:rPr>
          <w:rFonts w:cs="Calibri"/>
          <w:color w:val="000000"/>
          <w:lang w:eastAsia="pl-PL"/>
        </w:rPr>
        <w:t>wykonanej pracy. W</w:t>
      </w:r>
      <w:r w:rsidR="00317BDE" w:rsidRPr="00373EB0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 xml:space="preserve">tym celu </w:t>
      </w:r>
      <w:r w:rsidR="00297E1D" w:rsidRPr="00373EB0">
        <w:rPr>
          <w:rFonts w:cs="Calibri"/>
          <w:color w:val="000000"/>
          <w:lang w:eastAsia="pl-PL"/>
        </w:rPr>
        <w:t xml:space="preserve">Niezależny Doradca </w:t>
      </w:r>
      <w:r w:rsidRPr="00373EB0">
        <w:rPr>
          <w:rFonts w:cs="Calibri"/>
          <w:color w:val="000000"/>
          <w:lang w:eastAsia="pl-PL"/>
        </w:rPr>
        <w:t xml:space="preserve">przedstawia </w:t>
      </w:r>
      <w:r w:rsidR="00297E1D" w:rsidRPr="00373EB0">
        <w:rPr>
          <w:rFonts w:cs="Calibri"/>
          <w:color w:val="000000"/>
          <w:lang w:eastAsia="pl-PL"/>
        </w:rPr>
        <w:t xml:space="preserve">Administratorowi </w:t>
      </w:r>
      <w:r w:rsidR="0079110A" w:rsidRPr="00373EB0">
        <w:rPr>
          <w:rFonts w:cs="Calibri"/>
          <w:i/>
          <w:color w:val="000000"/>
          <w:lang w:eastAsia="pl-PL"/>
        </w:rPr>
        <w:t>Raport z wykonania doradztwa</w:t>
      </w:r>
      <w:r w:rsidR="008C7A21" w:rsidRPr="00373EB0">
        <w:rPr>
          <w:rFonts w:cs="Calibri"/>
          <w:color w:val="000000"/>
          <w:lang w:eastAsia="pl-PL"/>
        </w:rPr>
        <w:t xml:space="preserve"> z </w:t>
      </w:r>
      <w:r w:rsidRPr="00373EB0">
        <w:rPr>
          <w:rFonts w:cs="Calibri"/>
          <w:color w:val="000000"/>
          <w:lang w:eastAsia="pl-PL"/>
        </w:rPr>
        <w:t xml:space="preserve">wykazem ilości </w:t>
      </w:r>
      <w:r w:rsidR="003E6D43" w:rsidRPr="00373EB0">
        <w:rPr>
          <w:rFonts w:cs="Calibri"/>
          <w:color w:val="000000"/>
          <w:lang w:eastAsia="pl-PL"/>
        </w:rPr>
        <w:t xml:space="preserve">zrealizowanych godzin </w:t>
      </w:r>
      <w:r w:rsidR="00297E1D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>oraz maksymalną stawką za godzinę zegarową doradztwa ze wszystkimi  narzutami (PLN), zgodnie z Taryfikatorem</w:t>
      </w:r>
      <w:r w:rsidR="0079110A" w:rsidRPr="00373EB0">
        <w:rPr>
          <w:rFonts w:cs="Calibri"/>
          <w:color w:val="000000"/>
          <w:lang w:eastAsia="pl-PL"/>
        </w:rPr>
        <w:t>.</w:t>
      </w:r>
      <w:r w:rsidR="003C07A6" w:rsidRPr="00373EB0">
        <w:rPr>
          <w:rFonts w:cs="Calibri"/>
          <w:color w:val="000000"/>
          <w:lang w:eastAsia="pl-PL"/>
        </w:rPr>
        <w:t xml:space="preserve"> Zmiana wartości Umowy wymaga zgody Administratora oraz aneksowania Umowy.</w:t>
      </w:r>
    </w:p>
    <w:p w14:paraId="6E569B06" w14:textId="77777777" w:rsidR="00B30058" w:rsidRPr="00373EB0" w:rsidRDefault="00B30058" w:rsidP="008611D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07949642" w14:textId="4C593820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4E4BFF" w:rsidRPr="00373EB0">
        <w:rPr>
          <w:rFonts w:cs="Calibri"/>
          <w:b/>
          <w:color w:val="000000"/>
          <w:lang w:eastAsia="pl-PL"/>
        </w:rPr>
        <w:t>1</w:t>
      </w:r>
      <w:r w:rsidR="003478EE">
        <w:rPr>
          <w:rFonts w:cs="Calibri"/>
          <w:b/>
          <w:color w:val="000000"/>
          <w:lang w:eastAsia="pl-PL"/>
        </w:rPr>
        <w:t>1</w:t>
      </w:r>
      <w:r w:rsidRPr="00373EB0">
        <w:rPr>
          <w:rFonts w:cs="Calibri"/>
          <w:b/>
          <w:color w:val="000000"/>
          <w:lang w:eastAsia="pl-PL"/>
        </w:rPr>
        <w:t xml:space="preserve"> </w:t>
      </w:r>
    </w:p>
    <w:p w14:paraId="5F5D1FBB" w14:textId="77777777" w:rsidR="009654C9" w:rsidRPr="00373EB0" w:rsidRDefault="004546F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Przeniesienie praw autorskich</w:t>
      </w:r>
    </w:p>
    <w:p w14:paraId="4BF5EFD1" w14:textId="158852B0" w:rsidR="00063817" w:rsidRPr="00732580" w:rsidRDefault="004546F9" w:rsidP="007325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Lines="120" w:after="288"/>
        <w:ind w:left="283" w:hanging="357"/>
        <w:jc w:val="both"/>
        <w:rPr>
          <w:rFonts w:cs="Calibri"/>
          <w:color w:val="000000"/>
          <w:lang w:eastAsia="pl-PL"/>
        </w:rPr>
      </w:pPr>
      <w:r w:rsidRPr="001075D8">
        <w:rPr>
          <w:rFonts w:cs="Calibri"/>
          <w:color w:val="000000"/>
          <w:lang w:eastAsia="pl-PL"/>
        </w:rPr>
        <w:t xml:space="preserve">Na mocy niniejszej </w:t>
      </w:r>
      <w:r w:rsidR="00860133" w:rsidRPr="001075D8">
        <w:rPr>
          <w:rFonts w:cs="Calibri"/>
          <w:color w:val="000000"/>
          <w:lang w:eastAsia="pl-PL"/>
        </w:rPr>
        <w:t>U</w:t>
      </w:r>
      <w:r w:rsidRPr="001075D8">
        <w:rPr>
          <w:rFonts w:cs="Calibri"/>
          <w:color w:val="000000"/>
          <w:lang w:eastAsia="pl-PL"/>
        </w:rPr>
        <w:t xml:space="preserve">mowy </w:t>
      </w:r>
      <w:r w:rsidR="003411EF" w:rsidRPr="001075D8">
        <w:rPr>
          <w:rFonts w:cs="Calibri"/>
          <w:color w:val="000000"/>
          <w:lang w:eastAsia="pl-PL"/>
        </w:rPr>
        <w:t xml:space="preserve">Niezależny Doradca </w:t>
      </w:r>
      <w:r w:rsidRPr="001075D8">
        <w:rPr>
          <w:rFonts w:cs="Calibri"/>
          <w:color w:val="000000"/>
          <w:lang w:eastAsia="pl-PL"/>
        </w:rPr>
        <w:t xml:space="preserve">przenosi na </w:t>
      </w:r>
      <w:r w:rsidR="003411EF" w:rsidRPr="001075D8">
        <w:rPr>
          <w:rFonts w:cs="Calibri"/>
          <w:color w:val="000000"/>
          <w:lang w:eastAsia="pl-PL"/>
        </w:rPr>
        <w:t xml:space="preserve">Klienta </w:t>
      </w:r>
      <w:r w:rsidR="00EB30BE" w:rsidRPr="001075D8">
        <w:rPr>
          <w:rFonts w:cs="Calibri"/>
          <w:color w:val="000000"/>
          <w:lang w:eastAsia="pl-PL"/>
        </w:rPr>
        <w:t>w ramach wynagrodzenia, o </w:t>
      </w:r>
      <w:r w:rsidRPr="001075D8">
        <w:rPr>
          <w:rFonts w:cs="Calibri"/>
          <w:color w:val="000000"/>
          <w:lang w:eastAsia="pl-PL"/>
        </w:rPr>
        <w:t>którym mowa w §</w:t>
      </w:r>
      <w:r w:rsidR="003478EE" w:rsidRPr="001075D8">
        <w:rPr>
          <w:rFonts w:cs="Calibri"/>
          <w:color w:val="000000"/>
          <w:lang w:eastAsia="pl-PL"/>
        </w:rPr>
        <w:t>6</w:t>
      </w:r>
      <w:r w:rsidRPr="001075D8">
        <w:rPr>
          <w:rFonts w:cs="Calibri"/>
          <w:color w:val="000000"/>
          <w:lang w:eastAsia="pl-PL"/>
        </w:rPr>
        <w:t xml:space="preserve">, majątkowe prawa autorskie do wszystkich efektów </w:t>
      </w:r>
      <w:r w:rsidR="003411EF" w:rsidRPr="001075D8">
        <w:rPr>
          <w:rFonts w:cs="Calibri"/>
          <w:color w:val="000000"/>
          <w:lang w:eastAsia="pl-PL"/>
        </w:rPr>
        <w:t>Usługi Doradczej</w:t>
      </w:r>
      <w:r w:rsidR="00A106F4">
        <w:rPr>
          <w:rFonts w:cs="Calibri"/>
          <w:color w:val="000000"/>
          <w:lang w:eastAsia="pl-PL"/>
        </w:rPr>
        <w:t xml:space="preserve"> (utworu)</w:t>
      </w:r>
      <w:r w:rsidRPr="001075D8">
        <w:rPr>
          <w:rFonts w:cs="Calibri"/>
          <w:color w:val="000000"/>
          <w:lang w:eastAsia="pl-PL"/>
        </w:rPr>
        <w:t xml:space="preserve">, z chwilą podpisania </w:t>
      </w:r>
      <w:r w:rsidR="009654C9" w:rsidRPr="001075D8">
        <w:rPr>
          <w:rFonts w:cs="Calibri"/>
          <w:i/>
          <w:color w:val="000000"/>
          <w:lang w:eastAsia="pl-PL"/>
        </w:rPr>
        <w:t>Raportu z wykonania doradztwa</w:t>
      </w:r>
      <w:r w:rsidRPr="001075D8">
        <w:rPr>
          <w:rFonts w:cs="Calibri"/>
          <w:color w:val="000000"/>
          <w:lang w:eastAsia="pl-PL"/>
        </w:rPr>
        <w:t>, o który</w:t>
      </w:r>
      <w:r w:rsidR="0057012D" w:rsidRPr="001075D8">
        <w:rPr>
          <w:rFonts w:cs="Calibri"/>
          <w:color w:val="000000"/>
          <w:lang w:eastAsia="pl-PL"/>
        </w:rPr>
        <w:t>m</w:t>
      </w:r>
      <w:r w:rsidRPr="001075D8">
        <w:rPr>
          <w:rFonts w:cs="Calibri"/>
          <w:color w:val="000000"/>
          <w:lang w:eastAsia="pl-PL"/>
        </w:rPr>
        <w:t xml:space="preserve"> mowa w §</w:t>
      </w:r>
      <w:r w:rsidR="003478EE" w:rsidRPr="001075D8">
        <w:rPr>
          <w:rFonts w:cs="Calibri"/>
          <w:color w:val="000000"/>
          <w:lang w:eastAsia="pl-PL"/>
        </w:rPr>
        <w:t>4</w:t>
      </w:r>
      <w:r w:rsidRPr="001075D8">
        <w:rPr>
          <w:rFonts w:cs="Calibri"/>
          <w:color w:val="000000"/>
          <w:lang w:eastAsia="pl-PL"/>
        </w:rPr>
        <w:t xml:space="preserve"> ust.</w:t>
      </w:r>
      <w:r w:rsidR="00063817" w:rsidRPr="001075D8">
        <w:rPr>
          <w:rFonts w:cs="Calibri"/>
          <w:color w:val="000000"/>
          <w:lang w:eastAsia="pl-PL"/>
        </w:rPr>
        <w:t xml:space="preserve"> </w:t>
      </w:r>
      <w:r w:rsidR="003478EE" w:rsidRPr="001075D8">
        <w:rPr>
          <w:rFonts w:cs="Calibri"/>
          <w:color w:val="000000"/>
          <w:lang w:eastAsia="pl-PL"/>
        </w:rPr>
        <w:t>9</w:t>
      </w:r>
      <w:r w:rsidRPr="001075D8">
        <w:rPr>
          <w:rFonts w:cs="Calibri"/>
          <w:color w:val="000000"/>
          <w:lang w:eastAsia="pl-PL"/>
        </w:rPr>
        <w:t xml:space="preserve">. </w:t>
      </w:r>
    </w:p>
    <w:p w14:paraId="5F13719C" w14:textId="490EF631" w:rsidR="0099708A" w:rsidRPr="00732580" w:rsidRDefault="00E65466" w:rsidP="00732580">
      <w:pPr>
        <w:pStyle w:val="Akapitzlist"/>
        <w:numPr>
          <w:ilvl w:val="0"/>
          <w:numId w:val="10"/>
        </w:numPr>
        <w:spacing w:afterLines="120" w:after="288"/>
        <w:ind w:left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Przeniesienie autorskich praw majątkowych do wszystkich efektów Usługi Doradczej obejmuje w</w:t>
      </w:r>
      <w:r w:rsidR="001075D8">
        <w:rPr>
          <w:rFonts w:asciiTheme="minorHAnsi" w:eastAsia="Times New Roman" w:hAnsiTheme="minorHAnsi"/>
          <w:lang w:eastAsia="pl-PL"/>
        </w:rPr>
        <w:t> </w:t>
      </w:r>
      <w:r>
        <w:rPr>
          <w:rFonts w:asciiTheme="minorHAnsi" w:eastAsia="Times New Roman" w:hAnsiTheme="minorHAnsi"/>
          <w:lang w:eastAsia="pl-PL"/>
        </w:rPr>
        <w:t xml:space="preserve">szczególności następujące pola </w:t>
      </w:r>
      <w:r w:rsidR="0099708A" w:rsidRPr="00732580">
        <w:rPr>
          <w:rFonts w:asciiTheme="minorHAnsi" w:eastAsia="Times New Roman" w:hAnsiTheme="minorHAnsi"/>
          <w:lang w:eastAsia="pl-PL"/>
        </w:rPr>
        <w:t>eksploatacji:</w:t>
      </w:r>
    </w:p>
    <w:p w14:paraId="07FA553A" w14:textId="17F2250F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t xml:space="preserve">1) </w:t>
      </w:r>
      <w:r w:rsidR="001075D8">
        <w:rPr>
          <w:rFonts w:asciiTheme="minorHAnsi" w:eastAsia="Times New Roman" w:hAnsiTheme="minorHAnsi"/>
          <w:lang w:eastAsia="pl-PL"/>
        </w:rPr>
        <w:t xml:space="preserve">  </w:t>
      </w:r>
      <w:r w:rsidRPr="00732580">
        <w:rPr>
          <w:rFonts w:asciiTheme="minorHAnsi" w:eastAsia="Times New Roman" w:hAnsiTheme="minorHAnsi"/>
          <w:lang w:eastAsia="pl-PL"/>
        </w:rPr>
        <w:t>utrwalani</w:t>
      </w:r>
      <w:r w:rsidR="001075D8">
        <w:rPr>
          <w:rFonts w:asciiTheme="minorHAnsi" w:eastAsia="Times New Roman" w:hAnsiTheme="minorHAnsi"/>
          <w:lang w:eastAsia="pl-PL"/>
        </w:rPr>
        <w:t>e</w:t>
      </w:r>
      <w:r w:rsidRPr="00732580">
        <w:rPr>
          <w:rFonts w:asciiTheme="minorHAnsi" w:eastAsia="Times New Roman" w:hAnsiTheme="minorHAnsi"/>
          <w:lang w:eastAsia="pl-PL"/>
        </w:rPr>
        <w:t xml:space="preserve"> i zwielokrotniani</w:t>
      </w:r>
      <w:r w:rsidR="001075D8">
        <w:rPr>
          <w:rFonts w:asciiTheme="minorHAnsi" w:eastAsia="Times New Roman" w:hAnsiTheme="minorHAnsi"/>
          <w:lang w:eastAsia="pl-PL"/>
        </w:rPr>
        <w:t>e</w:t>
      </w:r>
      <w:r w:rsidRPr="00732580">
        <w:rPr>
          <w:rFonts w:asciiTheme="minorHAnsi" w:eastAsia="Times New Roman" w:hAnsiTheme="minorHAnsi"/>
          <w:lang w:eastAsia="pl-PL"/>
        </w:rPr>
        <w:t xml:space="preserve"> utworu - wytwarzanie określoną</w:t>
      </w:r>
      <w:r w:rsidR="00157BD8">
        <w:rPr>
          <w:rFonts w:asciiTheme="minorHAnsi" w:eastAsia="Times New Roman" w:hAnsiTheme="minorHAnsi"/>
          <w:lang w:eastAsia="pl-PL"/>
        </w:rPr>
        <w:t xml:space="preserve"> techniką egzemplarzy utworu, w </w:t>
      </w:r>
      <w:r w:rsidRPr="00732580">
        <w:rPr>
          <w:rFonts w:asciiTheme="minorHAnsi" w:eastAsia="Times New Roman" w:hAnsiTheme="minorHAnsi"/>
          <w:lang w:eastAsia="pl-PL"/>
        </w:rPr>
        <w:t>tym techniką drukarską, reprograficzną, zapisu magnetycznego oraz techniką cyfrową;</w:t>
      </w:r>
    </w:p>
    <w:p w14:paraId="29A44699" w14:textId="7F904D2F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lastRenderedPageBreak/>
        <w:t xml:space="preserve">2) </w:t>
      </w:r>
      <w:r w:rsidR="001075D8">
        <w:rPr>
          <w:rFonts w:asciiTheme="minorHAnsi" w:eastAsia="Times New Roman" w:hAnsiTheme="minorHAnsi"/>
          <w:lang w:eastAsia="pl-PL"/>
        </w:rPr>
        <w:t xml:space="preserve"> </w:t>
      </w:r>
      <w:r w:rsidRPr="00732580">
        <w:rPr>
          <w:rFonts w:asciiTheme="minorHAnsi" w:eastAsia="Times New Roman" w:hAnsiTheme="minorHAnsi"/>
          <w:lang w:eastAsia="pl-PL"/>
        </w:rPr>
        <w:t>obr</w:t>
      </w:r>
      <w:r w:rsidR="001075D8">
        <w:rPr>
          <w:rFonts w:asciiTheme="minorHAnsi" w:eastAsia="Times New Roman" w:hAnsiTheme="minorHAnsi"/>
          <w:lang w:eastAsia="pl-PL"/>
        </w:rPr>
        <w:t>ót</w:t>
      </w:r>
      <w:r w:rsidRPr="00732580">
        <w:rPr>
          <w:rFonts w:asciiTheme="minorHAnsi" w:eastAsia="Times New Roman" w:hAnsiTheme="minorHAnsi"/>
          <w:lang w:eastAsia="pl-PL"/>
        </w:rPr>
        <w:t xml:space="preserve"> oryginałem albo egzemplarzami, na których utwór utrwalono - wprowadzanie do obrotu, użyczenie lub najem oryginału albo egzemplarzy;</w:t>
      </w:r>
    </w:p>
    <w:p w14:paraId="1E351BB9" w14:textId="06DBF58E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t xml:space="preserve">3) </w:t>
      </w:r>
      <w:r w:rsidR="001075D8">
        <w:rPr>
          <w:rFonts w:asciiTheme="minorHAnsi" w:eastAsia="Times New Roman" w:hAnsiTheme="minorHAnsi"/>
          <w:lang w:eastAsia="pl-PL"/>
        </w:rPr>
        <w:t xml:space="preserve"> rozpowszechnianie</w:t>
      </w:r>
      <w:r w:rsidRPr="00732580">
        <w:rPr>
          <w:rFonts w:asciiTheme="minorHAnsi" w:eastAsia="Times New Roman" w:hAnsiTheme="minorHAnsi"/>
          <w:lang w:eastAsia="pl-PL"/>
        </w:rPr>
        <w:t xml:space="preserve">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4A5FC97" w14:textId="34FE086E" w:rsidR="008A63C4" w:rsidRPr="00373EB0" w:rsidRDefault="004546F9" w:rsidP="00A93A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sz w:val="16"/>
          <w:szCs w:val="16"/>
          <w:lang w:eastAsia="pl-PL"/>
        </w:rPr>
      </w:pPr>
      <w:r w:rsidRPr="007354F6">
        <w:rPr>
          <w:rFonts w:cs="Calibri"/>
          <w:color w:val="000000"/>
          <w:lang w:eastAsia="pl-PL"/>
        </w:rPr>
        <w:t>Przeniesienie</w:t>
      </w:r>
      <w:r w:rsidRPr="00373EB0">
        <w:rPr>
          <w:rFonts w:cs="Calibri"/>
          <w:color w:val="000000"/>
          <w:lang w:eastAsia="pl-PL"/>
        </w:rPr>
        <w:t xml:space="preserve"> majątkowych praw autorskich, o których mowa w ust. 1, następuje bez ograniczenia co do terytorium, czasu, ilości egzemplarzy</w:t>
      </w:r>
      <w:r w:rsidR="008F3030" w:rsidRPr="00373EB0">
        <w:rPr>
          <w:rFonts w:cs="Calibri"/>
          <w:color w:val="000000"/>
          <w:lang w:eastAsia="pl-PL"/>
        </w:rPr>
        <w:t>.</w:t>
      </w:r>
    </w:p>
    <w:p w14:paraId="5D2EF86B" w14:textId="77777777" w:rsidR="004723B4" w:rsidRDefault="004723B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0940605E" w14:textId="29D8E941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bookmarkStart w:id="0" w:name="_GoBack"/>
      <w:bookmarkEnd w:id="0"/>
      <w:r w:rsidRPr="00373EB0">
        <w:rPr>
          <w:rFonts w:cs="Calibri"/>
          <w:b/>
          <w:bCs/>
          <w:color w:val="000000"/>
          <w:lang w:eastAsia="pl-PL"/>
        </w:rPr>
        <w:t>§</w:t>
      </w:r>
      <w:r w:rsidR="0051596B" w:rsidRPr="00373EB0">
        <w:rPr>
          <w:rFonts w:cs="Calibri"/>
          <w:b/>
          <w:bCs/>
          <w:color w:val="000000"/>
          <w:lang w:eastAsia="pl-PL"/>
        </w:rPr>
        <w:t xml:space="preserve"> </w:t>
      </w:r>
      <w:r w:rsidRPr="00373EB0">
        <w:rPr>
          <w:rFonts w:cs="Calibri"/>
          <w:b/>
          <w:bCs/>
          <w:color w:val="000000"/>
          <w:lang w:eastAsia="pl-PL"/>
        </w:rPr>
        <w:t>1</w:t>
      </w:r>
      <w:r w:rsidR="00124B6F">
        <w:rPr>
          <w:rFonts w:cs="Calibri"/>
          <w:b/>
          <w:bCs/>
          <w:color w:val="000000"/>
          <w:lang w:eastAsia="pl-PL"/>
        </w:rPr>
        <w:t>2</w:t>
      </w:r>
      <w:r w:rsidRPr="00373EB0">
        <w:rPr>
          <w:rFonts w:cs="Calibri"/>
          <w:b/>
          <w:bCs/>
          <w:color w:val="000000"/>
          <w:lang w:eastAsia="pl-PL"/>
        </w:rPr>
        <w:t xml:space="preserve"> </w:t>
      </w:r>
    </w:p>
    <w:p w14:paraId="66B092F8" w14:textId="3A18EA6D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Ochrona tajemnicy </w:t>
      </w:r>
      <w:r w:rsidR="00DD3D5F" w:rsidRPr="00373EB0">
        <w:rPr>
          <w:rFonts w:cs="Calibri"/>
          <w:b/>
          <w:bCs/>
          <w:color w:val="000000"/>
          <w:lang w:eastAsia="pl-PL"/>
        </w:rPr>
        <w:t>Klienta</w:t>
      </w:r>
      <w:r w:rsidRPr="00373EB0">
        <w:rPr>
          <w:rFonts w:cs="Calibri"/>
          <w:b/>
          <w:bCs/>
          <w:color w:val="000000"/>
          <w:lang w:eastAsia="pl-PL"/>
        </w:rPr>
        <w:t xml:space="preserve"> dotycząca obu Stron</w:t>
      </w:r>
    </w:p>
    <w:p w14:paraId="73B12BE8" w14:textId="37B94B20" w:rsidR="002A4C62" w:rsidRPr="00373EB0" w:rsidRDefault="00F01665" w:rsidP="00EB30B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8A63C4" w:rsidRPr="00373EB0">
        <w:rPr>
          <w:rFonts w:cs="Calibri"/>
          <w:color w:val="000000"/>
          <w:lang w:eastAsia="pl-PL"/>
        </w:rPr>
        <w:t xml:space="preserve">zobowiązuje się do nieujawniania oraz niewykorzystywania – z wyjątkiem wykonania przedmiotu </w:t>
      </w:r>
      <w:r w:rsidR="00860133" w:rsidRPr="00373EB0">
        <w:rPr>
          <w:rFonts w:cs="Calibri"/>
          <w:color w:val="000000"/>
          <w:lang w:eastAsia="pl-PL"/>
        </w:rPr>
        <w:t>U</w:t>
      </w:r>
      <w:r w:rsidR="008A63C4" w:rsidRPr="00373EB0">
        <w:rPr>
          <w:rFonts w:cs="Calibri"/>
          <w:color w:val="000000"/>
          <w:lang w:eastAsia="pl-PL"/>
        </w:rPr>
        <w:t xml:space="preserve">mowy – informacji i danych stanowiących tajemnicę </w:t>
      </w:r>
      <w:r w:rsidRPr="00373EB0">
        <w:rPr>
          <w:rFonts w:cs="Calibri"/>
          <w:color w:val="000000"/>
          <w:lang w:eastAsia="pl-PL"/>
        </w:rPr>
        <w:t>Klienta</w:t>
      </w:r>
      <w:r w:rsidR="008A63C4" w:rsidRPr="00373EB0">
        <w:rPr>
          <w:rFonts w:cs="Calibri"/>
          <w:color w:val="000000"/>
          <w:lang w:eastAsia="pl-PL"/>
        </w:rPr>
        <w:t xml:space="preserve">. </w:t>
      </w:r>
    </w:p>
    <w:p w14:paraId="13648C9E" w14:textId="36EF8EBB" w:rsidR="00EB30BE" w:rsidRPr="00373EB0" w:rsidRDefault="008A63C4" w:rsidP="00A93A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Tajemnicę stanowią wszelkie niepodane do publicznej wiadomości informacje, w szczególności techniczne, technologiczne, handlowe, organizacyjne i inne mające znaczenie gospodarcze, względem których </w:t>
      </w:r>
      <w:r w:rsidR="00F01665" w:rsidRPr="00373EB0">
        <w:rPr>
          <w:rFonts w:cs="Calibri"/>
          <w:color w:val="000000"/>
          <w:lang w:eastAsia="pl-PL"/>
        </w:rPr>
        <w:t>Klient</w:t>
      </w:r>
      <w:r w:rsidR="009B13D6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>podj</w:t>
      </w:r>
      <w:r w:rsidR="009B13D6" w:rsidRPr="00373EB0">
        <w:rPr>
          <w:rFonts w:cs="Calibri"/>
          <w:color w:val="000000"/>
          <w:lang w:eastAsia="pl-PL"/>
        </w:rPr>
        <w:t>ą</w:t>
      </w:r>
      <w:r w:rsidRPr="00373EB0">
        <w:rPr>
          <w:rFonts w:cs="Calibri"/>
          <w:color w:val="000000"/>
          <w:lang w:eastAsia="pl-PL"/>
        </w:rPr>
        <w:t xml:space="preserve">ł niezbędne kroki mające na celu zachowanie ich poufności. </w:t>
      </w:r>
    </w:p>
    <w:p w14:paraId="280F82FD" w14:textId="201D01D4" w:rsidR="00EB30BE" w:rsidRPr="00373EB0" w:rsidRDefault="008A63C4" w:rsidP="00A93A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Obowiązek, o którym mowa w ust. 1 nie dotyczy informacji, dokumentów i danych, na ujawnienie których </w:t>
      </w:r>
      <w:r w:rsidR="00F01665" w:rsidRPr="00373EB0">
        <w:rPr>
          <w:rFonts w:cs="Calibri"/>
          <w:color w:val="000000"/>
          <w:lang w:eastAsia="pl-PL"/>
        </w:rPr>
        <w:t>Klient</w:t>
      </w:r>
      <w:r w:rsidRPr="00373EB0">
        <w:rPr>
          <w:rFonts w:cs="Calibri"/>
          <w:color w:val="000000"/>
          <w:lang w:eastAsia="pl-PL"/>
        </w:rPr>
        <w:t>, będący właścicielem danych wyraził pisemną zgodę oraz informacji, dokumentów i</w:t>
      </w:r>
      <w:r w:rsidR="006A5A88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 xml:space="preserve">danych powszechnie znanych lub podanych do publicznej wiadomości bez naruszenia przepisów prawa </w:t>
      </w:r>
      <w:r w:rsidR="006A5A88">
        <w:rPr>
          <w:rFonts w:cs="Calibri"/>
          <w:color w:val="000000"/>
          <w:lang w:eastAsia="pl-PL"/>
        </w:rPr>
        <w:t>i</w:t>
      </w:r>
      <w:r w:rsidR="006A5A88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postanowień niniejszej </w:t>
      </w:r>
      <w:r w:rsidR="00860133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</w:t>
      </w:r>
      <w:r w:rsidR="006A5A88">
        <w:rPr>
          <w:rFonts w:cs="Calibri"/>
          <w:color w:val="000000"/>
          <w:lang w:eastAsia="pl-PL"/>
        </w:rPr>
        <w:t xml:space="preserve"> oraz podlegających ujawnieniu na żądanie organów i podmiotów uprawnionych na podstawie przepisów prawa</w:t>
      </w:r>
      <w:r w:rsidRPr="00373EB0">
        <w:rPr>
          <w:rFonts w:cs="Calibri"/>
          <w:color w:val="000000"/>
          <w:lang w:eastAsia="pl-PL"/>
        </w:rPr>
        <w:t xml:space="preserve">. </w:t>
      </w:r>
    </w:p>
    <w:p w14:paraId="0C1BCC42" w14:textId="3A370572" w:rsidR="008A63C4" w:rsidRPr="00373EB0" w:rsidRDefault="008A63C4" w:rsidP="00EB30B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Obowiązek określony w ust. 1 wiąże </w:t>
      </w:r>
      <w:r w:rsidR="00F01665" w:rsidRPr="00373EB0">
        <w:rPr>
          <w:rFonts w:cs="Calibri"/>
          <w:color w:val="000000"/>
          <w:lang w:eastAsia="pl-PL"/>
        </w:rPr>
        <w:t xml:space="preserve">Niezależnego Doradcę </w:t>
      </w:r>
      <w:r w:rsidRPr="00373EB0">
        <w:rPr>
          <w:rFonts w:cs="Calibri"/>
          <w:color w:val="000000"/>
          <w:lang w:eastAsia="pl-PL"/>
        </w:rPr>
        <w:t xml:space="preserve">zarówno w trakcie obowiązywania </w:t>
      </w:r>
      <w:r w:rsidR="00860133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jak również po jej rozwiązaniu, przez czas nieograniczony. </w:t>
      </w:r>
    </w:p>
    <w:p w14:paraId="079F6127" w14:textId="77777777" w:rsidR="008A63C4" w:rsidRPr="00373EB0" w:rsidRDefault="008A63C4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328D754B" w14:textId="13DBDEB6" w:rsidR="001117A8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51596B" w:rsidRPr="00373EB0">
        <w:rPr>
          <w:rFonts w:cs="Calibri"/>
          <w:b/>
          <w:bCs/>
          <w:color w:val="000000"/>
          <w:lang w:eastAsia="pl-PL"/>
        </w:rPr>
        <w:t xml:space="preserve"> </w:t>
      </w:r>
      <w:r w:rsidRPr="00373EB0">
        <w:rPr>
          <w:rFonts w:cs="Calibri"/>
          <w:b/>
          <w:bCs/>
          <w:color w:val="000000"/>
          <w:lang w:eastAsia="pl-PL"/>
        </w:rPr>
        <w:t>1</w:t>
      </w:r>
      <w:r w:rsidR="00124B6F">
        <w:rPr>
          <w:rFonts w:cs="Calibri"/>
          <w:b/>
          <w:bCs/>
          <w:color w:val="000000"/>
          <w:lang w:eastAsia="pl-PL"/>
        </w:rPr>
        <w:t>3</w:t>
      </w:r>
    </w:p>
    <w:p w14:paraId="6B6A5E16" w14:textId="77777777" w:rsidR="0004406E" w:rsidRPr="00373EB0" w:rsidRDefault="001117A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Obowiązki w zakresie informacji i komunikacji</w:t>
      </w:r>
    </w:p>
    <w:p w14:paraId="36B3541D" w14:textId="37CB3262" w:rsidR="001117A8" w:rsidRPr="00373EB0" w:rsidRDefault="001117A8" w:rsidP="000440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bCs/>
          <w:color w:val="000000"/>
          <w:lang w:eastAsia="pl-PL"/>
        </w:rPr>
      </w:pPr>
      <w:r w:rsidRPr="00373EB0">
        <w:rPr>
          <w:rFonts w:asciiTheme="minorHAnsi" w:hAnsiTheme="minorHAnsi" w:cs="Tahoma"/>
        </w:rPr>
        <w:t xml:space="preserve">Niezależny Doradca zobowiązany </w:t>
      </w:r>
      <w:r w:rsidR="00C958EE" w:rsidRPr="00373EB0">
        <w:rPr>
          <w:rFonts w:asciiTheme="minorHAnsi" w:hAnsiTheme="minorHAnsi" w:cs="Tahoma"/>
        </w:rPr>
        <w:t xml:space="preserve">jest </w:t>
      </w:r>
      <w:r w:rsidRPr="00373EB0">
        <w:rPr>
          <w:rFonts w:asciiTheme="minorHAnsi" w:hAnsiTheme="minorHAnsi" w:cs="Tahoma"/>
        </w:rPr>
        <w:t>do wypełniania obowiązków informacyjnych i komunikacyjnych związanych z informowaniem o wsparciu finansowym z EFRR zakupu usług doradczych w ramach projektu. Obowiązek, o którym mowa zostaje spełniony gdy Niezależny Doradca zamieści w dziele będącym efektem wykonanej usługi doradczej: logotyp zawierający znak Unii Europejskiej, znak Funduszy Europejskich, znak barw Rzeczypospolitej Polskiej i oficjalne logo Województwa Podkarpackiego</w:t>
      </w:r>
      <w:r w:rsidRPr="00373EB0">
        <w:rPr>
          <w:rFonts w:asciiTheme="minorHAnsi" w:eastAsia="Times New Roman" w:hAnsiTheme="minorHAnsi" w:cs="Tahoma"/>
          <w:i/>
          <w:lang w:eastAsia="pl-PL"/>
        </w:rPr>
        <w:t xml:space="preserve">. </w:t>
      </w:r>
    </w:p>
    <w:p w14:paraId="11F13F9F" w14:textId="77777777" w:rsidR="00484691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480D7A55" w14:textId="74FBB009" w:rsidR="001117A8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 1</w:t>
      </w:r>
      <w:r w:rsidR="00124B6F">
        <w:rPr>
          <w:rFonts w:cs="Calibri"/>
          <w:b/>
          <w:bCs/>
          <w:color w:val="000000"/>
          <w:lang w:eastAsia="pl-PL"/>
        </w:rPr>
        <w:t>4</w:t>
      </w:r>
    </w:p>
    <w:p w14:paraId="3142F61B" w14:textId="79A7CB6D" w:rsidR="00484691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Ochrona danych osobowych</w:t>
      </w:r>
    </w:p>
    <w:p w14:paraId="1813A66F" w14:textId="77777777" w:rsidR="00484691" w:rsidRPr="00373EB0" w:rsidRDefault="00484691" w:rsidP="00A93A91">
      <w:pPr>
        <w:pStyle w:val="Zwykytekst"/>
        <w:spacing w:after="6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sz w:val="20"/>
          <w:szCs w:val="20"/>
        </w:rPr>
        <w:t>Administrator Platformy oświadcza, że:</w:t>
      </w:r>
    </w:p>
    <w:p w14:paraId="44E4AAD8" w14:textId="769D4F80" w:rsidR="00484691" w:rsidRDefault="00484691" w:rsidP="00A93A91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sz w:val="20"/>
          <w:szCs w:val="20"/>
        </w:rPr>
        <w:t xml:space="preserve">Administratorem danych osobowych jest </w:t>
      </w:r>
      <w:r w:rsidR="00DA7B1C">
        <w:rPr>
          <w:rFonts w:ascii="Tahoma" w:hAnsi="Tahoma" w:cs="Tahoma"/>
          <w:sz w:val="20"/>
          <w:szCs w:val="20"/>
        </w:rPr>
        <w:t>Zarząd</w:t>
      </w:r>
      <w:r w:rsidRPr="00373EB0">
        <w:rPr>
          <w:rFonts w:ascii="Tahoma" w:hAnsi="Tahoma" w:cs="Tahoma"/>
          <w:sz w:val="20"/>
          <w:szCs w:val="20"/>
        </w:rPr>
        <w:t xml:space="preserve"> Województwa Podkarpackiego z siedzibą </w:t>
      </w:r>
      <w:r w:rsidR="00FC3B9B" w:rsidRPr="00373EB0">
        <w:rPr>
          <w:rFonts w:ascii="Tahoma" w:hAnsi="Tahoma" w:cs="Tahoma"/>
          <w:sz w:val="20"/>
          <w:szCs w:val="20"/>
        </w:rPr>
        <w:br/>
      </w:r>
      <w:r w:rsidRPr="00373EB0">
        <w:rPr>
          <w:rFonts w:ascii="Tahoma" w:hAnsi="Tahoma" w:cs="Tahoma"/>
          <w:sz w:val="20"/>
          <w:szCs w:val="20"/>
        </w:rPr>
        <w:t>w 35-010 Rzeszów, al. Łukasza Cieplińskiego 4,</w:t>
      </w:r>
    </w:p>
    <w:p w14:paraId="333E347C" w14:textId="77777777" w:rsidR="00AE3C7B" w:rsidRDefault="00AE3C7B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Podmiotem przetwarzającym dane osobowe jest Wyższa Szkoła Informatyki i Zarządzania z siedzibą w 35-225 Rzeszów, ul. Sucharskiego 2</w:t>
      </w:r>
      <w:r>
        <w:rPr>
          <w:rFonts w:ascii="Tahoma" w:hAnsi="Tahoma" w:cs="Tahoma"/>
          <w:sz w:val="20"/>
          <w:szCs w:val="20"/>
        </w:rPr>
        <w:t>,</w:t>
      </w:r>
    </w:p>
    <w:p w14:paraId="55891A3C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Kontakt z Inspektorem Ochrony Danych –</w:t>
      </w:r>
      <w:r w:rsidR="00811EBD" w:rsidRPr="00AE3C7B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11EBD" w:rsidRPr="00AE3C7B">
          <w:rPr>
            <w:rStyle w:val="Hipercze"/>
            <w:rFonts w:ascii="Tahoma" w:hAnsi="Tahoma" w:cs="Tahoma"/>
            <w:sz w:val="20"/>
            <w:szCs w:val="20"/>
          </w:rPr>
          <w:t>rfedyna@wsiz.rzeszow.pl</w:t>
        </w:r>
      </w:hyperlink>
      <w:r w:rsidR="00811EBD" w:rsidRPr="00AE3C7B">
        <w:rPr>
          <w:rFonts w:ascii="Tahoma" w:hAnsi="Tahoma" w:cs="Tahoma"/>
          <w:sz w:val="20"/>
          <w:szCs w:val="20"/>
        </w:rPr>
        <w:t xml:space="preserve">, telefonicznie 17 866 12 95, listownie na adres Wyższej Szkoły Informatyki i Zarządzania w Rzeszowie, kontakt osobisty w siedzibie </w:t>
      </w:r>
      <w:proofErr w:type="spellStart"/>
      <w:r w:rsidR="00811EBD" w:rsidRPr="00AE3C7B">
        <w:rPr>
          <w:rFonts w:ascii="Tahoma" w:hAnsi="Tahoma" w:cs="Tahoma"/>
          <w:sz w:val="20"/>
          <w:szCs w:val="20"/>
        </w:rPr>
        <w:t>WSIiZ</w:t>
      </w:r>
      <w:proofErr w:type="spellEnd"/>
      <w:r w:rsidR="00811EBD" w:rsidRPr="00AE3C7B">
        <w:rPr>
          <w:rFonts w:ascii="Tahoma" w:hAnsi="Tahoma" w:cs="Tahoma"/>
          <w:sz w:val="20"/>
          <w:szCs w:val="20"/>
        </w:rPr>
        <w:t xml:space="preserve"> przy ul. Sucharskiego 2 w Rzeszowie</w:t>
      </w:r>
      <w:r w:rsidR="0032549E" w:rsidRPr="00AE3C7B">
        <w:rPr>
          <w:rFonts w:ascii="Tahoma" w:hAnsi="Tahoma" w:cs="Tahoma"/>
          <w:sz w:val="20"/>
          <w:szCs w:val="20"/>
        </w:rPr>
        <w:t xml:space="preserve"> pok. 302</w:t>
      </w:r>
      <w:r w:rsidR="00811EBD" w:rsidRPr="00AE3C7B">
        <w:rPr>
          <w:rFonts w:ascii="Tahoma" w:hAnsi="Tahoma" w:cs="Tahoma"/>
          <w:sz w:val="20"/>
          <w:szCs w:val="20"/>
        </w:rPr>
        <w:t xml:space="preserve">, lub </w:t>
      </w:r>
      <w:r w:rsidRPr="00AE3C7B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Pr="00AE3C7B">
          <w:rPr>
            <w:rStyle w:val="Hipercze"/>
            <w:rFonts w:ascii="Tahoma" w:hAnsi="Tahoma" w:cs="Tahoma"/>
            <w:sz w:val="20"/>
            <w:szCs w:val="20"/>
          </w:rPr>
          <w:t>iod@podkarpackie.pl</w:t>
        </w:r>
      </w:hyperlink>
      <w:r w:rsidRPr="00AE3C7B">
        <w:rPr>
          <w:rFonts w:ascii="Tahoma" w:hAnsi="Tahoma" w:cs="Tahoma"/>
          <w:sz w:val="20"/>
          <w:szCs w:val="20"/>
        </w:rPr>
        <w:t xml:space="preserve">, </w:t>
      </w:r>
      <w:r w:rsidRPr="00AE3C7B">
        <w:rPr>
          <w:rFonts w:ascii="Tahoma" w:hAnsi="Tahoma" w:cs="Tahoma"/>
          <w:sz w:val="20"/>
          <w:szCs w:val="20"/>
        </w:rPr>
        <w:lastRenderedPageBreak/>
        <w:t>telefonicznie 17 747 67 09, listownie na adres Urzędu Marszałkowskiego Województwa Podkarpackiego, kontakt osobisty w siedzibie Urzędu przy Al. Łukasza Cieplińskiego 4 w Rzeszowie,</w:t>
      </w:r>
    </w:p>
    <w:p w14:paraId="274E8262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osobowe przetwarzane będą w celu realizacji projektu pn. „Podkarpacka Platforma Wsparcia Biznesu” – na podstawie art. 6 ust. 1 lit. b ogólnego rozporządzeni</w:t>
      </w:r>
      <w:r w:rsidR="0069771A" w:rsidRPr="00AE3C7B">
        <w:rPr>
          <w:rFonts w:ascii="Tahoma" w:hAnsi="Tahoma" w:cs="Tahoma"/>
          <w:sz w:val="20"/>
          <w:szCs w:val="20"/>
        </w:rPr>
        <w:t>a o ochronie danych osobowych z </w:t>
      </w:r>
      <w:r w:rsidRPr="00AE3C7B">
        <w:rPr>
          <w:rFonts w:ascii="Tahoma" w:hAnsi="Tahoma" w:cs="Tahoma"/>
          <w:sz w:val="20"/>
          <w:szCs w:val="20"/>
        </w:rPr>
        <w:t>dnia 27 kwietnia 2016 r. (</w:t>
      </w:r>
      <w:r w:rsidRPr="00373EB0"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(Dz.U.UE.L.2016.119.1, </w:t>
      </w:r>
      <w:proofErr w:type="spellStart"/>
      <w:r w:rsidRPr="00373EB0">
        <w:t>sprost</w:t>
      </w:r>
      <w:proofErr w:type="spellEnd"/>
      <w:r w:rsidRPr="00373EB0">
        <w:t>. Dz.U.UE.L.2018.127.2  ))</w:t>
      </w:r>
      <w:r w:rsidRPr="00AE3C7B">
        <w:rPr>
          <w:rFonts w:ascii="Tahoma" w:hAnsi="Tahoma" w:cs="Tahoma"/>
          <w:sz w:val="20"/>
          <w:szCs w:val="20"/>
        </w:rPr>
        <w:t>,</w:t>
      </w:r>
    </w:p>
    <w:p w14:paraId="4A2EC7D5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eastAsia="Calibri" w:hAnsi="Tahoma" w:cs="Tahoma"/>
          <w:sz w:val="20"/>
          <w:szCs w:val="20"/>
        </w:rPr>
        <w:t xml:space="preserve">Na danych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 </w:t>
      </w:r>
      <w:r w:rsidRPr="00AE3C7B">
        <w:rPr>
          <w:rFonts w:ascii="Tahoma" w:hAnsi="Tahoma" w:cs="Tahoma"/>
          <w:sz w:val="20"/>
          <w:szCs w:val="20"/>
        </w:rPr>
        <w:t>pn. „Podkarpacka Platforma Wsparcia Biznesu” oraz archiwizacja zgodnie z przepisami prawa,</w:t>
      </w:r>
    </w:p>
    <w:p w14:paraId="606B89B5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Odbiorcami danych osobowych będą wyłącznie podmioty uprawnione do uzyskania danych osobowych na podstawie przepisów prawa oraz regulaminów obowiązujących w ramach projektu pn. „Podkarpacka Platforma Wsparcia Biznesu”,</w:t>
      </w:r>
    </w:p>
    <w:p w14:paraId="4F89FF67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osobowe przechowywane będą w czasie określonym przepisami prawa, zgodnie z rozporządzeniem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 rozporządzenie Rady (WE) nr</w:t>
      </w:r>
      <w:r w:rsidR="00A809B9" w:rsidRPr="00AE3C7B">
        <w:rPr>
          <w:rFonts w:ascii="Tahoma" w:hAnsi="Tahoma" w:cs="Tahoma"/>
          <w:sz w:val="20"/>
          <w:szCs w:val="20"/>
        </w:rPr>
        <w:t xml:space="preserve"> 1083/2006 (Dz. Urz. UE L 347 z </w:t>
      </w:r>
      <w:r w:rsidRPr="00AE3C7B">
        <w:rPr>
          <w:rFonts w:ascii="Tahoma" w:hAnsi="Tahoma" w:cs="Tahoma"/>
          <w:sz w:val="20"/>
          <w:szCs w:val="20"/>
        </w:rPr>
        <w:t>20.12.2013 r.),</w:t>
      </w:r>
    </w:p>
    <w:p w14:paraId="754F6642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Klient posiada prawo do żądania od administratora dostępu do danych osobowych, ich sprostowania, usunięcia lub ograniczenia przetwarzania, w myśl obowiązujących przepisów (usunięcie lub ograniczenie przetwarzania jest jednoznaczne z usunięciem Doradcy z Wykazu Niezależnych Doradców),</w:t>
      </w:r>
    </w:p>
    <w:p w14:paraId="36F9B99A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mogą być przekazywane innym organom publicznym i podmiotom, przy czym będzie to dokonywane wyłącznie w sytuacji gdy istnieje podstawa p</w:t>
      </w:r>
      <w:r w:rsidR="00AD0E64" w:rsidRPr="00AE3C7B">
        <w:rPr>
          <w:rFonts w:ascii="Tahoma" w:hAnsi="Tahoma" w:cs="Tahoma"/>
          <w:sz w:val="20"/>
          <w:szCs w:val="20"/>
        </w:rPr>
        <w:t>rawna do tego typu działań lub U</w:t>
      </w:r>
      <w:r w:rsidRPr="00AE3C7B">
        <w:rPr>
          <w:rFonts w:ascii="Tahoma" w:hAnsi="Tahoma" w:cs="Tahoma"/>
          <w:sz w:val="20"/>
          <w:szCs w:val="20"/>
        </w:rPr>
        <w:t>mowa,</w:t>
      </w:r>
    </w:p>
    <w:p w14:paraId="48965A44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73EB0">
        <w:t>Podanie danych osobowych jest dobrowolne i niezbędne do realizacji Umowy,</w:t>
      </w:r>
    </w:p>
    <w:p w14:paraId="5714A246" w14:textId="4B11B892" w:rsidR="00484691" w:rsidRP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Klient ma prawo wniesienia skargi do Prezesa Ochrony Danych Osobowych.</w:t>
      </w:r>
    </w:p>
    <w:p w14:paraId="7452C5BF" w14:textId="77777777" w:rsidR="00D7419D" w:rsidRPr="00373EB0" w:rsidRDefault="00D7419D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131EF6B3" w14:textId="71FE4E15" w:rsidR="001117A8" w:rsidRPr="00373EB0" w:rsidRDefault="001117A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 1</w:t>
      </w:r>
      <w:r w:rsidR="0086008F">
        <w:rPr>
          <w:rFonts w:cs="Calibri"/>
          <w:b/>
          <w:bCs/>
          <w:color w:val="000000"/>
          <w:lang w:eastAsia="pl-PL"/>
        </w:rPr>
        <w:t>5</w:t>
      </w:r>
    </w:p>
    <w:p w14:paraId="2D35A825" w14:textId="4E9D0701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Postanowienia końcowe </w:t>
      </w:r>
    </w:p>
    <w:p w14:paraId="7E8051EE" w14:textId="7D64BEBD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Umowa wchodzi w życie z dniem zawarcia </w:t>
      </w:r>
      <w:r w:rsidR="006232AB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mowy. </w:t>
      </w:r>
    </w:p>
    <w:p w14:paraId="6BEB0A2E" w14:textId="6A50AAFB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Wszelkie zmiany niniejszej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>mowy wymagają formy pisemnej pod rygorem nieważności.</w:t>
      </w:r>
    </w:p>
    <w:p w14:paraId="32F28557" w14:textId="5BD25413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W sprawach nieuregulowanych niniejszą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mową mają zastosowanie przepisy Kodeksu cywilnego. </w:t>
      </w:r>
    </w:p>
    <w:p w14:paraId="1CF2338C" w14:textId="2F27B573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Spory wynikłe w związku z realizacją niniejszej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 będą rozstrzygane </w:t>
      </w:r>
      <w:r w:rsidR="00296188" w:rsidRPr="00373EB0">
        <w:rPr>
          <w:rFonts w:cs="Calibri"/>
          <w:lang w:eastAsia="pl-PL"/>
        </w:rPr>
        <w:t xml:space="preserve">przed </w:t>
      </w:r>
      <w:r w:rsidR="00FE126E" w:rsidRPr="00373EB0">
        <w:rPr>
          <w:rFonts w:cs="Calibri"/>
          <w:lang w:eastAsia="pl-PL"/>
        </w:rPr>
        <w:t>s</w:t>
      </w:r>
      <w:r w:rsidRPr="00373EB0">
        <w:rPr>
          <w:rFonts w:cs="Calibri"/>
          <w:lang w:eastAsia="pl-PL"/>
        </w:rPr>
        <w:t>ąd</w:t>
      </w:r>
      <w:r w:rsidR="00296188" w:rsidRPr="00373EB0">
        <w:rPr>
          <w:rFonts w:cs="Calibri"/>
          <w:lang w:eastAsia="pl-PL"/>
        </w:rPr>
        <w:t>em</w:t>
      </w:r>
      <w:r w:rsidRPr="00373EB0">
        <w:rPr>
          <w:rFonts w:cs="Calibri"/>
          <w:lang w:eastAsia="pl-PL"/>
        </w:rPr>
        <w:t xml:space="preserve"> właściwy</w:t>
      </w:r>
      <w:r w:rsidR="00296188" w:rsidRPr="00373EB0">
        <w:rPr>
          <w:rFonts w:cs="Calibri"/>
          <w:lang w:eastAsia="pl-PL"/>
        </w:rPr>
        <w:t>m</w:t>
      </w:r>
      <w:r w:rsidRPr="00373EB0">
        <w:rPr>
          <w:rFonts w:cs="Calibri"/>
          <w:lang w:eastAsia="pl-PL"/>
        </w:rPr>
        <w:t xml:space="preserve"> dla siedziby </w:t>
      </w:r>
      <w:r w:rsidR="00F42652" w:rsidRPr="00373EB0">
        <w:rPr>
          <w:rFonts w:cs="Calibri"/>
          <w:lang w:eastAsia="pl-PL"/>
        </w:rPr>
        <w:t xml:space="preserve"> Administratora</w:t>
      </w:r>
      <w:r w:rsidRPr="00373EB0">
        <w:rPr>
          <w:rFonts w:cs="Calibri"/>
          <w:lang w:eastAsia="pl-PL"/>
        </w:rPr>
        <w:t xml:space="preserve">. </w:t>
      </w:r>
    </w:p>
    <w:p w14:paraId="12B04CA4" w14:textId="36574A66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lang w:eastAsia="pl-PL"/>
        </w:rPr>
        <w:lastRenderedPageBreak/>
        <w:t>Niniejszą umowę sporządzono w</w:t>
      </w:r>
      <w:r w:rsidRPr="00373EB0">
        <w:rPr>
          <w:rFonts w:cs="Calibri"/>
          <w:color w:val="000000"/>
          <w:lang w:eastAsia="pl-PL"/>
        </w:rPr>
        <w:t xml:space="preserve"> </w:t>
      </w:r>
      <w:r w:rsidR="004C58AA" w:rsidRPr="00373EB0">
        <w:rPr>
          <w:rFonts w:cs="Calibri"/>
          <w:color w:val="000000"/>
          <w:lang w:eastAsia="pl-PL"/>
        </w:rPr>
        <w:t xml:space="preserve"> 3</w:t>
      </w:r>
      <w:r w:rsidR="0086008F">
        <w:rPr>
          <w:rStyle w:val="Odwoanieprzypisudolnego"/>
          <w:rFonts w:cs="Calibri"/>
          <w:color w:val="000000"/>
          <w:lang w:eastAsia="pl-PL"/>
        </w:rPr>
        <w:footnoteReference w:id="9"/>
      </w:r>
      <w:r w:rsidRPr="00373EB0">
        <w:rPr>
          <w:rFonts w:cs="Calibri"/>
          <w:color w:val="000000"/>
          <w:lang w:eastAsia="pl-PL"/>
        </w:rPr>
        <w:t xml:space="preserve"> jednobrzmiących egzemplarzach, po jednym dla każdej ze Stron. </w:t>
      </w:r>
    </w:p>
    <w:p w14:paraId="56AC160C" w14:textId="338B4A49" w:rsidR="001117A8" w:rsidRPr="00373EB0" w:rsidRDefault="001117A8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Integralną część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 stanowią następujące załączniki: </w:t>
      </w:r>
    </w:p>
    <w:p w14:paraId="1E15B955" w14:textId="38AE2A5A" w:rsidR="001117A8" w:rsidRPr="00373EB0" w:rsidRDefault="007B7215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</w:t>
      </w:r>
      <w:r w:rsidR="001117A8" w:rsidRPr="00373EB0">
        <w:rPr>
          <w:rFonts w:cs="Calibri"/>
          <w:color w:val="000000"/>
          <w:lang w:eastAsia="pl-PL"/>
        </w:rPr>
        <w:t xml:space="preserve">ałącznik nr </w:t>
      </w:r>
      <w:r w:rsidR="006E2652" w:rsidRPr="00373EB0">
        <w:rPr>
          <w:rFonts w:cs="Calibri"/>
          <w:color w:val="000000"/>
          <w:lang w:eastAsia="pl-PL"/>
        </w:rPr>
        <w:t>1</w:t>
      </w:r>
      <w:r w:rsidR="001117A8" w:rsidRPr="00373EB0">
        <w:rPr>
          <w:rFonts w:cs="Calibri"/>
          <w:color w:val="000000"/>
          <w:lang w:eastAsia="pl-PL"/>
        </w:rPr>
        <w:t xml:space="preserve"> - Harmonogram doradztwa</w:t>
      </w:r>
    </w:p>
    <w:p w14:paraId="4273BAB6" w14:textId="458B7039" w:rsidR="001117A8" w:rsidRPr="00373EB0" w:rsidRDefault="007B7215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</w:t>
      </w:r>
      <w:r w:rsidR="001117A8" w:rsidRPr="00373EB0">
        <w:rPr>
          <w:rFonts w:cs="Calibri"/>
          <w:color w:val="000000"/>
          <w:lang w:eastAsia="pl-PL"/>
        </w:rPr>
        <w:t xml:space="preserve">ałącznik nr </w:t>
      </w:r>
      <w:r w:rsidR="006E2652" w:rsidRPr="00373EB0">
        <w:rPr>
          <w:rFonts w:cs="Calibri"/>
          <w:color w:val="000000"/>
          <w:lang w:eastAsia="pl-PL"/>
        </w:rPr>
        <w:t>2</w:t>
      </w:r>
      <w:r w:rsidR="001117A8" w:rsidRPr="00373EB0">
        <w:rPr>
          <w:rFonts w:cs="Calibri"/>
          <w:color w:val="000000"/>
          <w:lang w:eastAsia="pl-PL"/>
        </w:rPr>
        <w:t xml:space="preserve"> - </w:t>
      </w:r>
      <w:r w:rsidR="009B0EAB" w:rsidRPr="00373EB0">
        <w:rPr>
          <w:rFonts w:cs="Calibri"/>
          <w:color w:val="000000"/>
          <w:lang w:eastAsia="pl-PL"/>
        </w:rPr>
        <w:t xml:space="preserve">Wzór </w:t>
      </w:r>
      <w:r w:rsidR="001117A8" w:rsidRPr="00373EB0">
        <w:rPr>
          <w:rFonts w:cs="Calibri"/>
          <w:color w:val="000000"/>
          <w:lang w:eastAsia="pl-PL"/>
        </w:rPr>
        <w:t>Raport</w:t>
      </w:r>
      <w:r w:rsidR="005B06FE" w:rsidRPr="00373EB0">
        <w:rPr>
          <w:rFonts w:cs="Calibri"/>
          <w:color w:val="000000"/>
          <w:lang w:eastAsia="pl-PL"/>
        </w:rPr>
        <w:t>u</w:t>
      </w:r>
      <w:r w:rsidR="001117A8" w:rsidRPr="00373EB0">
        <w:rPr>
          <w:rFonts w:cs="Calibri"/>
          <w:color w:val="000000"/>
          <w:lang w:eastAsia="pl-PL"/>
        </w:rPr>
        <w:t xml:space="preserve"> z wykonania doradztwa</w:t>
      </w:r>
    </w:p>
    <w:p w14:paraId="0C7B61B2" w14:textId="77777777" w:rsidR="00A77685" w:rsidRPr="00373EB0" w:rsidRDefault="00A77685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43F19E97" w14:textId="77777777" w:rsidR="00C340B3" w:rsidRPr="00373EB0" w:rsidRDefault="00C340B3" w:rsidP="00A93A91">
      <w:pPr>
        <w:autoSpaceDE w:val="0"/>
        <w:autoSpaceDN w:val="0"/>
        <w:adjustRightInd w:val="0"/>
        <w:spacing w:after="120"/>
        <w:jc w:val="center"/>
        <w:rPr>
          <w:rFonts w:cs="Calibri"/>
          <w:i/>
          <w:iCs/>
          <w:color w:val="000000"/>
          <w:lang w:eastAsia="pl-PL"/>
        </w:rPr>
      </w:pPr>
    </w:p>
    <w:p w14:paraId="72963B5B" w14:textId="01B30AEE" w:rsidR="004C58AA" w:rsidRPr="00373EB0" w:rsidRDefault="00CE49F6" w:rsidP="00A93A91">
      <w:pPr>
        <w:autoSpaceDE w:val="0"/>
        <w:autoSpaceDN w:val="0"/>
        <w:adjustRightInd w:val="0"/>
        <w:spacing w:after="0" w:line="240" w:lineRule="auto"/>
        <w:ind w:left="-567" w:right="-879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i/>
          <w:iCs/>
          <w:color w:val="000000"/>
          <w:lang w:eastAsia="pl-PL"/>
        </w:rPr>
        <w:t xml:space="preserve">……………………………………..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        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     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8A63C4" w:rsidRPr="00373EB0">
        <w:rPr>
          <w:rFonts w:cs="Calibri"/>
          <w:i/>
          <w:iCs/>
          <w:color w:val="000000"/>
          <w:lang w:eastAsia="pl-PL"/>
        </w:rPr>
        <w:t xml:space="preserve"> 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8A63C4" w:rsidRPr="00373EB0">
        <w:rPr>
          <w:rFonts w:cs="Calibri"/>
          <w:i/>
          <w:iCs/>
          <w:color w:val="000000"/>
          <w:lang w:eastAsia="pl-PL"/>
        </w:rPr>
        <w:t xml:space="preserve">      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</w:t>
      </w:r>
      <w:r w:rsidRPr="00373EB0">
        <w:rPr>
          <w:rFonts w:cs="Calibri"/>
          <w:i/>
          <w:iCs/>
          <w:color w:val="000000"/>
          <w:lang w:eastAsia="pl-PL"/>
        </w:rPr>
        <w:t>……………………………………..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                                 .…………………………………..</w:t>
      </w:r>
    </w:p>
    <w:p w14:paraId="44AADA6C" w14:textId="0CE6062D" w:rsidR="00CE49F6" w:rsidRPr="00373EB0" w:rsidRDefault="004C58AA" w:rsidP="004C58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73EB0">
        <w:rPr>
          <w:rFonts w:cs="Calibri"/>
          <w:i/>
          <w:iCs/>
          <w:color w:val="000000"/>
          <w:lang w:eastAsia="pl-PL"/>
        </w:rPr>
        <w:t xml:space="preserve">     </w:t>
      </w:r>
      <w:r w:rsidR="00CE49F6" w:rsidRPr="00373EB0">
        <w:rPr>
          <w:rFonts w:cs="Calibri"/>
          <w:i/>
          <w:iCs/>
          <w:color w:val="000000"/>
          <w:lang w:eastAsia="pl-PL"/>
        </w:rPr>
        <w:t>pieczątka i podpis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</w:t>
      </w:r>
      <w:r w:rsidR="00CE49F6" w:rsidRPr="00373EB0">
        <w:rPr>
          <w:rFonts w:cs="Calibri"/>
          <w:i/>
          <w:iCs/>
          <w:color w:val="000000"/>
          <w:lang w:eastAsia="pl-PL"/>
        </w:rPr>
        <w:t xml:space="preserve"> pieczątka i podpis</w:t>
      </w:r>
      <w:r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   pieczątka i podpis</w:t>
      </w:r>
    </w:p>
    <w:p w14:paraId="60AD6EB9" w14:textId="79460388" w:rsidR="00CE49F6" w:rsidRPr="00CE49F6" w:rsidRDefault="004C58AA" w:rsidP="004C58AA">
      <w:pPr>
        <w:autoSpaceDE w:val="0"/>
        <w:autoSpaceDN w:val="0"/>
        <w:adjustRightInd w:val="0"/>
        <w:spacing w:after="0" w:line="240" w:lineRule="auto"/>
      </w:pPr>
      <w:r w:rsidRPr="00373EB0">
        <w:rPr>
          <w:rFonts w:cs="Calibri"/>
          <w:i/>
          <w:iCs/>
          <w:color w:val="000000"/>
          <w:lang w:eastAsia="pl-PL"/>
        </w:rPr>
        <w:t>Niezależnego Doradcy</w:t>
      </w:r>
      <w:r w:rsidRPr="00373EB0">
        <w:rPr>
          <w:rFonts w:cs="Calibri"/>
          <w:i/>
          <w:iCs/>
          <w:color w:val="000000"/>
          <w:lang w:eastAsia="pl-PL"/>
        </w:rPr>
        <w:tab/>
      </w:r>
      <w:r w:rsidRPr="00373EB0">
        <w:rPr>
          <w:rFonts w:cs="Calibri"/>
          <w:i/>
          <w:iCs/>
          <w:color w:val="000000"/>
          <w:lang w:eastAsia="pl-PL"/>
        </w:rPr>
        <w:tab/>
        <w:t xml:space="preserve">                         </w:t>
      </w:r>
      <w:r w:rsidR="00D906CA" w:rsidRPr="00373EB0">
        <w:rPr>
          <w:rFonts w:cs="Calibri"/>
          <w:i/>
          <w:iCs/>
          <w:color w:val="000000"/>
          <w:lang w:eastAsia="pl-PL"/>
        </w:rPr>
        <w:t xml:space="preserve">      </w:t>
      </w:r>
      <w:r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D906CA" w:rsidRPr="00373EB0">
        <w:rPr>
          <w:rFonts w:cs="Calibri"/>
          <w:i/>
          <w:iCs/>
          <w:color w:val="000000"/>
          <w:lang w:eastAsia="pl-PL"/>
        </w:rPr>
        <w:t>Klienta</w:t>
      </w:r>
      <w:r w:rsidR="0086008F">
        <w:rPr>
          <w:rStyle w:val="Odwoanieprzypisudolnego"/>
          <w:rFonts w:cs="Calibri"/>
          <w:i/>
          <w:iCs/>
          <w:color w:val="000000"/>
          <w:lang w:eastAsia="pl-PL"/>
        </w:rPr>
        <w:footnoteReference w:id="10"/>
      </w:r>
      <w:r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     </w:t>
      </w:r>
      <w:r w:rsidR="00153EFC" w:rsidRPr="00373EB0">
        <w:rPr>
          <w:rFonts w:cs="Calibri"/>
          <w:i/>
          <w:iCs/>
          <w:color w:val="000000"/>
          <w:lang w:eastAsia="pl-PL"/>
        </w:rPr>
        <w:t xml:space="preserve">    </w:t>
      </w:r>
      <w:r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D906CA" w:rsidRPr="00373EB0">
        <w:rPr>
          <w:rFonts w:cs="Calibri"/>
          <w:i/>
          <w:iCs/>
          <w:color w:val="000000"/>
          <w:lang w:eastAsia="pl-PL"/>
        </w:rPr>
        <w:t xml:space="preserve">  </w:t>
      </w:r>
      <w:r w:rsidRPr="00373EB0">
        <w:rPr>
          <w:rFonts w:cs="Calibri"/>
          <w:i/>
          <w:iCs/>
          <w:color w:val="000000"/>
          <w:lang w:eastAsia="pl-PL"/>
        </w:rPr>
        <w:t xml:space="preserve">   </w:t>
      </w:r>
      <w:r w:rsidR="00D906CA" w:rsidRPr="00373EB0">
        <w:rPr>
          <w:rFonts w:cs="Calibri"/>
          <w:i/>
          <w:iCs/>
          <w:color w:val="000000"/>
          <w:lang w:eastAsia="pl-PL"/>
        </w:rPr>
        <w:t>Administratora</w:t>
      </w:r>
    </w:p>
    <w:sectPr w:rsidR="00CE49F6" w:rsidRPr="00CE49F6" w:rsidSect="00DC4E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C16CA" w16cid:durableId="1E8446A1"/>
  <w16cid:commentId w16cid:paraId="04260234" w16cid:durableId="1E8459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F0CEE" w14:textId="77777777" w:rsidR="00000C7E" w:rsidRDefault="00000C7E" w:rsidP="00FA7809">
      <w:pPr>
        <w:spacing w:after="0" w:line="240" w:lineRule="auto"/>
      </w:pPr>
      <w:r>
        <w:separator/>
      </w:r>
    </w:p>
  </w:endnote>
  <w:endnote w:type="continuationSeparator" w:id="0">
    <w:p w14:paraId="1FE3D151" w14:textId="77777777" w:rsidR="00000C7E" w:rsidRDefault="00000C7E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4723B4" w:rsidRPr="004723B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A7ABA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4723B4" w:rsidRPr="004723B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96D1" w14:textId="77777777" w:rsidR="00000C7E" w:rsidRDefault="00000C7E" w:rsidP="00FA7809">
      <w:pPr>
        <w:spacing w:after="0" w:line="240" w:lineRule="auto"/>
      </w:pPr>
      <w:r>
        <w:separator/>
      </w:r>
    </w:p>
  </w:footnote>
  <w:footnote w:type="continuationSeparator" w:id="0">
    <w:p w14:paraId="3693C289" w14:textId="77777777" w:rsidR="00000C7E" w:rsidRDefault="00000C7E" w:rsidP="00FA7809">
      <w:pPr>
        <w:spacing w:after="0" w:line="240" w:lineRule="auto"/>
      </w:pPr>
      <w:r>
        <w:continuationSeparator/>
      </w:r>
    </w:p>
  </w:footnote>
  <w:footnote w:id="1">
    <w:p w14:paraId="36F7F001" w14:textId="6003B485" w:rsidR="001A2E3F" w:rsidRPr="00A93A91" w:rsidRDefault="001A2E3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Posiadająca swoją siedzibę lub oddział na terenie województwa podkarpackiego</w:t>
      </w:r>
    </w:p>
  </w:footnote>
  <w:footnote w:id="2">
    <w:p w14:paraId="033B6BC9" w14:textId="1319B790" w:rsidR="00FE3AE5" w:rsidRPr="00A93A91" w:rsidRDefault="00FE3AE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6B39A2">
        <w:rPr>
          <w:lang w:val="pl-PL"/>
        </w:rPr>
        <w:t>jw.</w:t>
      </w:r>
    </w:p>
  </w:footnote>
  <w:footnote w:id="3">
    <w:p w14:paraId="758F564A" w14:textId="7DB0989B" w:rsidR="00E17EB7" w:rsidRPr="00A93A91" w:rsidRDefault="00E17EB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gdy Klientem jest Administrator, punkt należy usunąć</w:t>
      </w:r>
    </w:p>
  </w:footnote>
  <w:footnote w:id="4">
    <w:p w14:paraId="07D30C03" w14:textId="4DCAE42C" w:rsidR="005A4486" w:rsidRPr="00A93A91" w:rsidRDefault="005A448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434ED3">
        <w:rPr>
          <w:lang w:val="pl-PL"/>
        </w:rPr>
        <w:t>D</w:t>
      </w:r>
      <w:r>
        <w:rPr>
          <w:lang w:val="pl-PL"/>
        </w:rPr>
        <w:t>otyczy gdy Klientem jest MŚP lub IOB. W pozostałym przypadku paragraf należy usunąć</w:t>
      </w:r>
    </w:p>
  </w:footnote>
  <w:footnote w:id="5">
    <w:p w14:paraId="3D8F58F8" w14:textId="258AAEA0" w:rsidR="005A4486" w:rsidRPr="00A93A91" w:rsidRDefault="005A448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434ED3">
        <w:rPr>
          <w:lang w:val="pl-PL"/>
        </w:rPr>
        <w:t>D</w:t>
      </w:r>
      <w:r>
        <w:rPr>
          <w:lang w:val="pl-PL"/>
        </w:rPr>
        <w:t>otyczy gdy Klientem jest IOB. W pozostały</w:t>
      </w:r>
      <w:r w:rsidR="009C6754">
        <w:rPr>
          <w:lang w:val="pl-PL"/>
        </w:rPr>
        <w:t>ch</w:t>
      </w:r>
      <w:r>
        <w:rPr>
          <w:lang w:val="pl-PL"/>
        </w:rPr>
        <w:t xml:space="preserve"> przypadk</w:t>
      </w:r>
      <w:r w:rsidR="009C6754">
        <w:rPr>
          <w:lang w:val="pl-PL"/>
        </w:rPr>
        <w:t>ach</w:t>
      </w:r>
      <w:r>
        <w:rPr>
          <w:lang w:val="pl-PL"/>
        </w:rPr>
        <w:t xml:space="preserve"> p</w:t>
      </w:r>
      <w:r w:rsidR="00264CAE">
        <w:rPr>
          <w:lang w:val="pl-PL"/>
        </w:rPr>
        <w:t>un</w:t>
      </w:r>
      <w:r>
        <w:rPr>
          <w:lang w:val="pl-PL"/>
        </w:rPr>
        <w:t>kt należy usunąć</w:t>
      </w:r>
    </w:p>
  </w:footnote>
  <w:footnote w:id="6">
    <w:p w14:paraId="70D0BCEC" w14:textId="12958648" w:rsidR="00124442" w:rsidRPr="00A93A91" w:rsidRDefault="001244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jw.</w:t>
      </w:r>
    </w:p>
  </w:footnote>
  <w:footnote w:id="7">
    <w:p w14:paraId="799B7424" w14:textId="187E0CAC" w:rsidR="00316029" w:rsidRPr="00A93A91" w:rsidRDefault="003160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9228C">
        <w:rPr>
          <w:lang w:val="pl-PL"/>
        </w:rPr>
        <w:t>jw.</w:t>
      </w:r>
    </w:p>
  </w:footnote>
  <w:footnote w:id="8">
    <w:p w14:paraId="6B0937B9" w14:textId="5A2735F1" w:rsidR="00BA2AFD" w:rsidRPr="005A4DEE" w:rsidRDefault="00BA2AFD" w:rsidP="00BA2AF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A4D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A4DEE">
        <w:rPr>
          <w:rFonts w:ascii="Tahoma" w:hAnsi="Tahoma" w:cs="Tahoma"/>
          <w:sz w:val="16"/>
          <w:szCs w:val="16"/>
        </w:rPr>
        <w:t xml:space="preserve"> </w:t>
      </w:r>
      <w:r w:rsidRPr="00A93A91">
        <w:rPr>
          <w:rFonts w:asciiTheme="minorHAnsi" w:hAnsiTheme="minorHAnsi" w:cs="Tahoma"/>
        </w:rPr>
        <w:t xml:space="preserve">Za dzień doręczenia wezwania uznaje się dzień odebrania przez </w:t>
      </w:r>
      <w:r w:rsidR="00C33B0A">
        <w:rPr>
          <w:rFonts w:asciiTheme="minorHAnsi" w:hAnsiTheme="minorHAnsi" w:cs="Tahoma"/>
          <w:lang w:val="pl-PL"/>
        </w:rPr>
        <w:t>Klienta</w:t>
      </w:r>
      <w:r w:rsidRPr="00A93A91">
        <w:rPr>
          <w:rFonts w:asciiTheme="minorHAnsi" w:hAnsiTheme="minorHAnsi" w:cs="Tahoma"/>
        </w:rPr>
        <w:t xml:space="preserve"> wezwania w formie pisemnej za zwrotnym potwierdzeniem odbioru pisma. Przepisy ustawy z dnia 14 czerwca 1960 r. Kodeks postępowania administracyjnego (Dz.U. z 2018 r., poz. 2096 z </w:t>
      </w:r>
      <w:proofErr w:type="spellStart"/>
      <w:r w:rsidRPr="00A93A91">
        <w:rPr>
          <w:rFonts w:asciiTheme="minorHAnsi" w:hAnsiTheme="minorHAnsi" w:cs="Tahoma"/>
        </w:rPr>
        <w:t>późn</w:t>
      </w:r>
      <w:proofErr w:type="spellEnd"/>
      <w:r w:rsidRPr="00A93A91">
        <w:rPr>
          <w:rFonts w:asciiTheme="minorHAnsi" w:hAnsiTheme="minorHAnsi" w:cs="Tahoma"/>
        </w:rPr>
        <w:t>. zm.) stosuje się odpowiednio</w:t>
      </w:r>
    </w:p>
    <w:p w14:paraId="5BAB93E4" w14:textId="77777777" w:rsidR="00BA2AFD" w:rsidRPr="00BF107E" w:rsidRDefault="00BA2AFD" w:rsidP="00BA2AFD">
      <w:pPr>
        <w:pStyle w:val="Tekstprzypisudolnego"/>
        <w:rPr>
          <w:rFonts w:ascii="Tahoma" w:hAnsi="Tahoma" w:cs="Tahoma"/>
        </w:rPr>
      </w:pPr>
    </w:p>
  </w:footnote>
  <w:footnote w:id="9">
    <w:p w14:paraId="4DCE0B7D" w14:textId="7B52E83A" w:rsidR="0086008F" w:rsidRPr="00732580" w:rsidRDefault="008600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gdy Klientem jest Administrator – 2 </w:t>
      </w:r>
      <w:r w:rsidRPr="00373EB0">
        <w:rPr>
          <w:rFonts w:cs="Calibri"/>
          <w:color w:val="000000"/>
          <w:lang w:eastAsia="pl-PL"/>
        </w:rPr>
        <w:t>jednobrzmiących egzemplarzach</w:t>
      </w:r>
      <w:r>
        <w:rPr>
          <w:rFonts w:cs="Calibri"/>
          <w:color w:val="000000"/>
          <w:lang w:val="pl-PL" w:eastAsia="pl-PL"/>
        </w:rPr>
        <w:t>.</w:t>
      </w:r>
    </w:p>
  </w:footnote>
  <w:footnote w:id="10">
    <w:p w14:paraId="0E02805E" w14:textId="3B5E93C2" w:rsidR="0086008F" w:rsidRPr="00732580" w:rsidRDefault="008600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gdy Klientem jest Administrator, należy 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84E4" w14:textId="7043C38D" w:rsidR="004546F9" w:rsidRDefault="00DC4EE7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 w:rsidRPr="00A93A91">
      <w:rPr>
        <w:i/>
        <w:noProof/>
        <w:sz w:val="18"/>
        <w:szCs w:val="18"/>
        <w:lang w:eastAsia="pl-PL"/>
      </w:rPr>
      <w:drawing>
        <wp:inline distT="0" distB="0" distL="0" distR="0" wp14:anchorId="6D61900A" wp14:editId="7EF20F65">
          <wp:extent cx="5761355" cy="414655"/>
          <wp:effectExtent l="0" t="0" r="0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8BE0" w14:textId="3987F000" w:rsidR="004546F9" w:rsidRDefault="00293066">
    <w:pPr>
      <w:pStyle w:val="Nagwek"/>
    </w:pPr>
    <w:r>
      <w:rPr>
        <w:noProof/>
        <w:lang w:eastAsia="pl-PL"/>
      </w:rPr>
      <w:drawing>
        <wp:inline distT="0" distB="0" distL="0" distR="0" wp14:anchorId="37495685" wp14:editId="0C053BAC">
          <wp:extent cx="5761355" cy="41465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EC5E621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Tahoma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20"/>
        <w:szCs w:val="20"/>
      </w:rPr>
    </w:lvl>
  </w:abstractNum>
  <w:abstractNum w:abstractNumId="2" w15:restartNumberingAfterBreak="0">
    <w:nsid w:val="00000006"/>
    <w:multiLevelType w:val="multilevel"/>
    <w:tmpl w:val="235CCB2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kern w:val="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ABA8F56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="Arial" w:hint="default"/>
        <w:b w:val="0"/>
        <w:sz w:val="22"/>
        <w:szCs w:val="22"/>
      </w:r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ahoma" w:hAnsi="Tahoma" w:cs="Tahoma"/>
        <w:sz w:val="20"/>
        <w:szCs w:val="20"/>
      </w:rPr>
    </w:lvl>
  </w:abstractNum>
  <w:abstractNum w:abstractNumId="5" w15:restartNumberingAfterBreak="0">
    <w:nsid w:val="00000013"/>
    <w:multiLevelType w:val="multilevel"/>
    <w:tmpl w:val="9B301356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16"/>
    <w:multiLevelType w:val="singleLevel"/>
    <w:tmpl w:val="DC52D110"/>
    <w:name w:val="WW8Num2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Theme="minorHAnsi" w:hAnsiTheme="minorHAnsi" w:cs="Tahoma" w:hint="default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/>
        <w:sz w:val="20"/>
        <w:szCs w:val="20"/>
      </w:rPr>
    </w:lvl>
  </w:abstractNum>
  <w:abstractNum w:abstractNumId="8" w15:restartNumberingAfterBreak="0">
    <w:nsid w:val="00241A71"/>
    <w:multiLevelType w:val="hybridMultilevel"/>
    <w:tmpl w:val="4C3CF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846AD0"/>
    <w:multiLevelType w:val="hybridMultilevel"/>
    <w:tmpl w:val="3F46C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00118"/>
    <w:multiLevelType w:val="multilevel"/>
    <w:tmpl w:val="75D4DAAE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DA816DE"/>
    <w:multiLevelType w:val="hybridMultilevel"/>
    <w:tmpl w:val="D4F44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6C025C"/>
    <w:multiLevelType w:val="hybridMultilevel"/>
    <w:tmpl w:val="6FF4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418B9"/>
    <w:multiLevelType w:val="hybridMultilevel"/>
    <w:tmpl w:val="6DAA9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1A7C"/>
    <w:multiLevelType w:val="hybridMultilevel"/>
    <w:tmpl w:val="634AAC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193F28"/>
    <w:multiLevelType w:val="hybridMultilevel"/>
    <w:tmpl w:val="217267EE"/>
    <w:lvl w:ilvl="0" w:tplc="8EFCE57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F743D"/>
    <w:multiLevelType w:val="hybridMultilevel"/>
    <w:tmpl w:val="50400926"/>
    <w:lvl w:ilvl="0" w:tplc="EC5E6218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235A6"/>
    <w:multiLevelType w:val="hybridMultilevel"/>
    <w:tmpl w:val="C958EAA6"/>
    <w:name w:val="WW8Num42"/>
    <w:lvl w:ilvl="0" w:tplc="E878DB22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B1F5A"/>
    <w:multiLevelType w:val="hybridMultilevel"/>
    <w:tmpl w:val="696E3594"/>
    <w:lvl w:ilvl="0" w:tplc="7DF6D058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B5E08"/>
    <w:multiLevelType w:val="hybridMultilevel"/>
    <w:tmpl w:val="6EA2992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3A73DF1"/>
    <w:multiLevelType w:val="hybridMultilevel"/>
    <w:tmpl w:val="2A02D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3035F"/>
    <w:multiLevelType w:val="hybridMultilevel"/>
    <w:tmpl w:val="0EA89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E051E"/>
    <w:multiLevelType w:val="hybridMultilevel"/>
    <w:tmpl w:val="01BA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26D13"/>
    <w:multiLevelType w:val="hybridMultilevel"/>
    <w:tmpl w:val="1988F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58B7"/>
    <w:multiLevelType w:val="hybridMultilevel"/>
    <w:tmpl w:val="4926A2C8"/>
    <w:lvl w:ilvl="0" w:tplc="FFFFFFFF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AB71D69"/>
    <w:multiLevelType w:val="hybridMultilevel"/>
    <w:tmpl w:val="AEC4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97BC5"/>
    <w:multiLevelType w:val="hybridMultilevel"/>
    <w:tmpl w:val="1E029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EBF350A"/>
    <w:multiLevelType w:val="hybridMultilevel"/>
    <w:tmpl w:val="C7B4E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04E93"/>
    <w:multiLevelType w:val="hybridMultilevel"/>
    <w:tmpl w:val="8FA43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937"/>
    <w:multiLevelType w:val="hybridMultilevel"/>
    <w:tmpl w:val="7952ADC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B3F4D41"/>
    <w:multiLevelType w:val="hybridMultilevel"/>
    <w:tmpl w:val="9FD8B8BE"/>
    <w:lvl w:ilvl="0" w:tplc="DF50B88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34BAB"/>
    <w:multiLevelType w:val="multilevel"/>
    <w:tmpl w:val="2ED2735E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decimal"/>
      <w:lvlText w:val="%3)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8" w15:restartNumberingAfterBreak="0">
    <w:nsid w:val="5E2A35BD"/>
    <w:multiLevelType w:val="hybridMultilevel"/>
    <w:tmpl w:val="87B6C126"/>
    <w:lvl w:ilvl="0" w:tplc="CF4AF362">
      <w:start w:val="8"/>
      <w:numFmt w:val="decimal"/>
      <w:lvlText w:val="%1."/>
      <w:lvlJc w:val="left"/>
      <w:pPr>
        <w:ind w:left="5747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9" w15:restartNumberingAfterBreak="0">
    <w:nsid w:val="6086426A"/>
    <w:multiLevelType w:val="hybridMultilevel"/>
    <w:tmpl w:val="2E444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819F9"/>
    <w:multiLevelType w:val="hybridMultilevel"/>
    <w:tmpl w:val="592C7616"/>
    <w:name w:val="WW8Num43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BE09E6"/>
    <w:multiLevelType w:val="hybridMultilevel"/>
    <w:tmpl w:val="79A642D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FF07D5"/>
    <w:multiLevelType w:val="hybridMultilevel"/>
    <w:tmpl w:val="667E5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F4BB2"/>
    <w:multiLevelType w:val="hybridMultilevel"/>
    <w:tmpl w:val="C7B4E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41E3B"/>
    <w:multiLevelType w:val="hybridMultilevel"/>
    <w:tmpl w:val="F266B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47110"/>
    <w:multiLevelType w:val="hybridMultilevel"/>
    <w:tmpl w:val="8D6A8914"/>
    <w:lvl w:ilvl="0" w:tplc="B01A55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44"/>
  </w:num>
  <w:num w:numId="4">
    <w:abstractNumId w:val="34"/>
  </w:num>
  <w:num w:numId="5">
    <w:abstractNumId w:val="24"/>
  </w:num>
  <w:num w:numId="6">
    <w:abstractNumId w:val="17"/>
  </w:num>
  <w:num w:numId="7">
    <w:abstractNumId w:val="32"/>
  </w:num>
  <w:num w:numId="8">
    <w:abstractNumId w:val="20"/>
  </w:num>
  <w:num w:numId="9">
    <w:abstractNumId w:val="26"/>
  </w:num>
  <w:num w:numId="10">
    <w:abstractNumId w:val="36"/>
  </w:num>
  <w:num w:numId="11">
    <w:abstractNumId w:val="42"/>
  </w:num>
  <w:num w:numId="12">
    <w:abstractNumId w:val="28"/>
  </w:num>
  <w:num w:numId="13">
    <w:abstractNumId w:val="29"/>
  </w:num>
  <w:num w:numId="14">
    <w:abstractNumId w:val="22"/>
  </w:num>
  <w:num w:numId="15">
    <w:abstractNumId w:val="25"/>
  </w:num>
  <w:num w:numId="16">
    <w:abstractNumId w:val="33"/>
  </w:num>
  <w:num w:numId="17">
    <w:abstractNumId w:val="14"/>
  </w:num>
  <w:num w:numId="18">
    <w:abstractNumId w:val="27"/>
  </w:num>
  <w:num w:numId="19">
    <w:abstractNumId w:val="4"/>
  </w:num>
  <w:num w:numId="20">
    <w:abstractNumId w:val="5"/>
  </w:num>
  <w:num w:numId="21">
    <w:abstractNumId w:val="11"/>
  </w:num>
  <w:num w:numId="22">
    <w:abstractNumId w:val="43"/>
  </w:num>
  <w:num w:numId="23">
    <w:abstractNumId w:val="3"/>
  </w:num>
  <w:num w:numId="24">
    <w:abstractNumId w:val="30"/>
  </w:num>
  <w:num w:numId="25">
    <w:abstractNumId w:val="9"/>
  </w:num>
  <w:num w:numId="26">
    <w:abstractNumId w:val="12"/>
  </w:num>
  <w:num w:numId="27">
    <w:abstractNumId w:val="8"/>
  </w:num>
  <w:num w:numId="28">
    <w:abstractNumId w:val="15"/>
  </w:num>
  <w:num w:numId="29">
    <w:abstractNumId w:val="13"/>
  </w:num>
  <w:num w:numId="30">
    <w:abstractNumId w:val="37"/>
  </w:num>
  <w:num w:numId="31">
    <w:abstractNumId w:val="41"/>
  </w:num>
  <w:num w:numId="32">
    <w:abstractNumId w:val="46"/>
  </w:num>
  <w:num w:numId="33">
    <w:abstractNumId w:val="10"/>
  </w:num>
  <w:num w:numId="34">
    <w:abstractNumId w:val="1"/>
  </w:num>
  <w:num w:numId="35">
    <w:abstractNumId w:val="38"/>
  </w:num>
  <w:num w:numId="36">
    <w:abstractNumId w:val="0"/>
  </w:num>
  <w:num w:numId="37">
    <w:abstractNumId w:val="2"/>
  </w:num>
  <w:num w:numId="38">
    <w:abstractNumId w:val="6"/>
  </w:num>
  <w:num w:numId="39">
    <w:abstractNumId w:val="7"/>
  </w:num>
  <w:num w:numId="40">
    <w:abstractNumId w:val="39"/>
  </w:num>
  <w:num w:numId="41">
    <w:abstractNumId w:val="23"/>
  </w:num>
  <w:num w:numId="42">
    <w:abstractNumId w:val="18"/>
  </w:num>
  <w:num w:numId="43">
    <w:abstractNumId w:val="40"/>
  </w:num>
  <w:num w:numId="44">
    <w:abstractNumId w:val="16"/>
  </w:num>
  <w:num w:numId="45">
    <w:abstractNumId w:val="45"/>
  </w:num>
  <w:num w:numId="46">
    <w:abstractNumId w:val="31"/>
  </w:num>
  <w:num w:numId="47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2B0"/>
    <w:rsid w:val="00000C7E"/>
    <w:rsid w:val="00000F53"/>
    <w:rsid w:val="00001F21"/>
    <w:rsid w:val="0000238A"/>
    <w:rsid w:val="00003C35"/>
    <w:rsid w:val="000063E3"/>
    <w:rsid w:val="00006FBD"/>
    <w:rsid w:val="0001051A"/>
    <w:rsid w:val="00010B52"/>
    <w:rsid w:val="000111BF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468D"/>
    <w:rsid w:val="0003514F"/>
    <w:rsid w:val="00035516"/>
    <w:rsid w:val="00037074"/>
    <w:rsid w:val="00037BB7"/>
    <w:rsid w:val="00037E4C"/>
    <w:rsid w:val="000402CE"/>
    <w:rsid w:val="0004047E"/>
    <w:rsid w:val="000406EC"/>
    <w:rsid w:val="00040CD5"/>
    <w:rsid w:val="00040F32"/>
    <w:rsid w:val="0004164D"/>
    <w:rsid w:val="0004184C"/>
    <w:rsid w:val="0004290F"/>
    <w:rsid w:val="00042D82"/>
    <w:rsid w:val="00043B7D"/>
    <w:rsid w:val="0004406E"/>
    <w:rsid w:val="0004426B"/>
    <w:rsid w:val="00044411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19E6"/>
    <w:rsid w:val="00062DA7"/>
    <w:rsid w:val="00063115"/>
    <w:rsid w:val="00063817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263E"/>
    <w:rsid w:val="000829A8"/>
    <w:rsid w:val="000843C9"/>
    <w:rsid w:val="00087816"/>
    <w:rsid w:val="00087904"/>
    <w:rsid w:val="00087F25"/>
    <w:rsid w:val="0009084D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7F2"/>
    <w:rsid w:val="00096B62"/>
    <w:rsid w:val="00096FA8"/>
    <w:rsid w:val="0009775B"/>
    <w:rsid w:val="000A06B2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6249"/>
    <w:rsid w:val="000C771E"/>
    <w:rsid w:val="000D1281"/>
    <w:rsid w:val="000D27AC"/>
    <w:rsid w:val="000D327B"/>
    <w:rsid w:val="000D3AAA"/>
    <w:rsid w:val="000D488B"/>
    <w:rsid w:val="000D583E"/>
    <w:rsid w:val="000D6423"/>
    <w:rsid w:val="000D6F13"/>
    <w:rsid w:val="000E0A59"/>
    <w:rsid w:val="000E1AB5"/>
    <w:rsid w:val="000E1DD9"/>
    <w:rsid w:val="000E1E73"/>
    <w:rsid w:val="000E2D53"/>
    <w:rsid w:val="000E3729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226"/>
    <w:rsid w:val="000F6E09"/>
    <w:rsid w:val="000F7545"/>
    <w:rsid w:val="000F758B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29C3"/>
    <w:rsid w:val="00102E69"/>
    <w:rsid w:val="0010377E"/>
    <w:rsid w:val="00104C65"/>
    <w:rsid w:val="00104C6F"/>
    <w:rsid w:val="00104E44"/>
    <w:rsid w:val="00105D23"/>
    <w:rsid w:val="00106B56"/>
    <w:rsid w:val="00107210"/>
    <w:rsid w:val="001075D8"/>
    <w:rsid w:val="00107D20"/>
    <w:rsid w:val="00107FF7"/>
    <w:rsid w:val="0011109E"/>
    <w:rsid w:val="0011133C"/>
    <w:rsid w:val="001114CB"/>
    <w:rsid w:val="001117A8"/>
    <w:rsid w:val="0011306B"/>
    <w:rsid w:val="00114FF5"/>
    <w:rsid w:val="00115E21"/>
    <w:rsid w:val="001162E6"/>
    <w:rsid w:val="00116F3F"/>
    <w:rsid w:val="00120468"/>
    <w:rsid w:val="0012048A"/>
    <w:rsid w:val="00120758"/>
    <w:rsid w:val="00120F2A"/>
    <w:rsid w:val="0012107E"/>
    <w:rsid w:val="001214C4"/>
    <w:rsid w:val="0012201E"/>
    <w:rsid w:val="00122F6B"/>
    <w:rsid w:val="00123531"/>
    <w:rsid w:val="00123C45"/>
    <w:rsid w:val="001241A1"/>
    <w:rsid w:val="00124442"/>
    <w:rsid w:val="00124B6F"/>
    <w:rsid w:val="001258AB"/>
    <w:rsid w:val="00127539"/>
    <w:rsid w:val="00127E93"/>
    <w:rsid w:val="00127F57"/>
    <w:rsid w:val="00130910"/>
    <w:rsid w:val="0013091E"/>
    <w:rsid w:val="00130FCB"/>
    <w:rsid w:val="00132A5C"/>
    <w:rsid w:val="001331DD"/>
    <w:rsid w:val="001339F7"/>
    <w:rsid w:val="0013440C"/>
    <w:rsid w:val="001362A3"/>
    <w:rsid w:val="001363C7"/>
    <w:rsid w:val="0013689C"/>
    <w:rsid w:val="001379BE"/>
    <w:rsid w:val="00140784"/>
    <w:rsid w:val="00140CBE"/>
    <w:rsid w:val="00141228"/>
    <w:rsid w:val="00141B88"/>
    <w:rsid w:val="001421D8"/>
    <w:rsid w:val="001429E7"/>
    <w:rsid w:val="00142F6E"/>
    <w:rsid w:val="0014419C"/>
    <w:rsid w:val="001449F1"/>
    <w:rsid w:val="00145810"/>
    <w:rsid w:val="00146884"/>
    <w:rsid w:val="00146EC1"/>
    <w:rsid w:val="0015052E"/>
    <w:rsid w:val="00150A48"/>
    <w:rsid w:val="00153AE8"/>
    <w:rsid w:val="00153EFC"/>
    <w:rsid w:val="00155004"/>
    <w:rsid w:val="00155673"/>
    <w:rsid w:val="00157BD8"/>
    <w:rsid w:val="00160A77"/>
    <w:rsid w:val="001616C3"/>
    <w:rsid w:val="00161897"/>
    <w:rsid w:val="00161DFF"/>
    <w:rsid w:val="00162993"/>
    <w:rsid w:val="001634A5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1D80"/>
    <w:rsid w:val="0017230B"/>
    <w:rsid w:val="001729B9"/>
    <w:rsid w:val="00172CB7"/>
    <w:rsid w:val="001740F1"/>
    <w:rsid w:val="00174701"/>
    <w:rsid w:val="00174937"/>
    <w:rsid w:val="001765C6"/>
    <w:rsid w:val="00176CFC"/>
    <w:rsid w:val="00176D80"/>
    <w:rsid w:val="00176D83"/>
    <w:rsid w:val="00177419"/>
    <w:rsid w:val="001778AF"/>
    <w:rsid w:val="00180294"/>
    <w:rsid w:val="00180F95"/>
    <w:rsid w:val="001829DA"/>
    <w:rsid w:val="001836A5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2E3F"/>
    <w:rsid w:val="001A4AEF"/>
    <w:rsid w:val="001A5452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B686A"/>
    <w:rsid w:val="001C016A"/>
    <w:rsid w:val="001C0577"/>
    <w:rsid w:val="001C1F5E"/>
    <w:rsid w:val="001C2104"/>
    <w:rsid w:val="001C23FD"/>
    <w:rsid w:val="001C2A7D"/>
    <w:rsid w:val="001C338C"/>
    <w:rsid w:val="001C67AC"/>
    <w:rsid w:val="001C68D3"/>
    <w:rsid w:val="001D037A"/>
    <w:rsid w:val="001D0E53"/>
    <w:rsid w:val="001D124C"/>
    <w:rsid w:val="001D1983"/>
    <w:rsid w:val="001D1C57"/>
    <w:rsid w:val="001D2D93"/>
    <w:rsid w:val="001D4D00"/>
    <w:rsid w:val="001D4E36"/>
    <w:rsid w:val="001D59D8"/>
    <w:rsid w:val="001D6B4B"/>
    <w:rsid w:val="001E1615"/>
    <w:rsid w:val="001E2299"/>
    <w:rsid w:val="001E244F"/>
    <w:rsid w:val="001E2E7B"/>
    <w:rsid w:val="001E2F10"/>
    <w:rsid w:val="001E3D26"/>
    <w:rsid w:val="001E3DBE"/>
    <w:rsid w:val="001E3F4E"/>
    <w:rsid w:val="001E5021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0DC"/>
    <w:rsid w:val="001F5226"/>
    <w:rsid w:val="001F6230"/>
    <w:rsid w:val="001F63F7"/>
    <w:rsid w:val="002007DC"/>
    <w:rsid w:val="002013F1"/>
    <w:rsid w:val="0020211C"/>
    <w:rsid w:val="002028BA"/>
    <w:rsid w:val="00202CAB"/>
    <w:rsid w:val="00202D2A"/>
    <w:rsid w:val="0020410E"/>
    <w:rsid w:val="002048EC"/>
    <w:rsid w:val="002056E9"/>
    <w:rsid w:val="002059A9"/>
    <w:rsid w:val="00210075"/>
    <w:rsid w:val="00210F96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745"/>
    <w:rsid w:val="00220C4B"/>
    <w:rsid w:val="002216B8"/>
    <w:rsid w:val="00221F18"/>
    <w:rsid w:val="0022266F"/>
    <w:rsid w:val="0022641F"/>
    <w:rsid w:val="00226824"/>
    <w:rsid w:val="00226D5F"/>
    <w:rsid w:val="00226EE3"/>
    <w:rsid w:val="00226F47"/>
    <w:rsid w:val="00227EAE"/>
    <w:rsid w:val="00230B66"/>
    <w:rsid w:val="00231346"/>
    <w:rsid w:val="002316C9"/>
    <w:rsid w:val="0023206B"/>
    <w:rsid w:val="002321CA"/>
    <w:rsid w:val="00232FDB"/>
    <w:rsid w:val="00236543"/>
    <w:rsid w:val="00236D2C"/>
    <w:rsid w:val="002371F2"/>
    <w:rsid w:val="00237493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D92"/>
    <w:rsid w:val="00256F41"/>
    <w:rsid w:val="0025719A"/>
    <w:rsid w:val="00257650"/>
    <w:rsid w:val="0025799E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4CAE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5C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066"/>
    <w:rsid w:val="0029312D"/>
    <w:rsid w:val="00293405"/>
    <w:rsid w:val="00293C4C"/>
    <w:rsid w:val="002940D4"/>
    <w:rsid w:val="002950D9"/>
    <w:rsid w:val="00295803"/>
    <w:rsid w:val="00295A74"/>
    <w:rsid w:val="00296188"/>
    <w:rsid w:val="002967AF"/>
    <w:rsid w:val="002969AF"/>
    <w:rsid w:val="0029774E"/>
    <w:rsid w:val="00297A7F"/>
    <w:rsid w:val="00297E1D"/>
    <w:rsid w:val="002A00DF"/>
    <w:rsid w:val="002A04B7"/>
    <w:rsid w:val="002A1281"/>
    <w:rsid w:val="002A2E32"/>
    <w:rsid w:val="002A3880"/>
    <w:rsid w:val="002A3D4E"/>
    <w:rsid w:val="002A419B"/>
    <w:rsid w:val="002A4C62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3AA"/>
    <w:rsid w:val="002C55FB"/>
    <w:rsid w:val="002C5BB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08C9"/>
    <w:rsid w:val="002E0E30"/>
    <w:rsid w:val="002E1B97"/>
    <w:rsid w:val="002E2F1E"/>
    <w:rsid w:val="002E3165"/>
    <w:rsid w:val="002E4C59"/>
    <w:rsid w:val="002E51DD"/>
    <w:rsid w:val="002E5C95"/>
    <w:rsid w:val="002E5D7C"/>
    <w:rsid w:val="002E6937"/>
    <w:rsid w:val="002E77A8"/>
    <w:rsid w:val="002F299C"/>
    <w:rsid w:val="002F2C32"/>
    <w:rsid w:val="002F3745"/>
    <w:rsid w:val="002F3AD8"/>
    <w:rsid w:val="002F3AF4"/>
    <w:rsid w:val="002F3D3C"/>
    <w:rsid w:val="002F43B6"/>
    <w:rsid w:val="002F5F4A"/>
    <w:rsid w:val="002F63A6"/>
    <w:rsid w:val="002F6A0E"/>
    <w:rsid w:val="002F6B36"/>
    <w:rsid w:val="002F6C40"/>
    <w:rsid w:val="002F71A8"/>
    <w:rsid w:val="002F7993"/>
    <w:rsid w:val="002F79ED"/>
    <w:rsid w:val="0030124A"/>
    <w:rsid w:val="003013C2"/>
    <w:rsid w:val="003013EF"/>
    <w:rsid w:val="00301D8A"/>
    <w:rsid w:val="003052E7"/>
    <w:rsid w:val="00305DDC"/>
    <w:rsid w:val="0030660A"/>
    <w:rsid w:val="003068E8"/>
    <w:rsid w:val="00307625"/>
    <w:rsid w:val="00307FA1"/>
    <w:rsid w:val="00310871"/>
    <w:rsid w:val="003117AB"/>
    <w:rsid w:val="00311802"/>
    <w:rsid w:val="00311859"/>
    <w:rsid w:val="00311CC0"/>
    <w:rsid w:val="00311E75"/>
    <w:rsid w:val="00311EAF"/>
    <w:rsid w:val="003125DC"/>
    <w:rsid w:val="00312C45"/>
    <w:rsid w:val="00314BC2"/>
    <w:rsid w:val="00314ED9"/>
    <w:rsid w:val="00316029"/>
    <w:rsid w:val="003165C5"/>
    <w:rsid w:val="00316936"/>
    <w:rsid w:val="00316977"/>
    <w:rsid w:val="00317057"/>
    <w:rsid w:val="00317BDE"/>
    <w:rsid w:val="003200E3"/>
    <w:rsid w:val="00321261"/>
    <w:rsid w:val="003214C2"/>
    <w:rsid w:val="00321AE3"/>
    <w:rsid w:val="00322241"/>
    <w:rsid w:val="00322314"/>
    <w:rsid w:val="0032265D"/>
    <w:rsid w:val="00324FFE"/>
    <w:rsid w:val="0032549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4BC6"/>
    <w:rsid w:val="00337F77"/>
    <w:rsid w:val="003403BF"/>
    <w:rsid w:val="0034070A"/>
    <w:rsid w:val="003410A4"/>
    <w:rsid w:val="003411EF"/>
    <w:rsid w:val="003413DC"/>
    <w:rsid w:val="0034285C"/>
    <w:rsid w:val="00342B82"/>
    <w:rsid w:val="00343973"/>
    <w:rsid w:val="00343A90"/>
    <w:rsid w:val="003444CE"/>
    <w:rsid w:val="00344A96"/>
    <w:rsid w:val="00344D62"/>
    <w:rsid w:val="003478EE"/>
    <w:rsid w:val="00351110"/>
    <w:rsid w:val="003523E4"/>
    <w:rsid w:val="003525BE"/>
    <w:rsid w:val="00352A39"/>
    <w:rsid w:val="00352BFD"/>
    <w:rsid w:val="00353397"/>
    <w:rsid w:val="00353461"/>
    <w:rsid w:val="00353BCD"/>
    <w:rsid w:val="00353E33"/>
    <w:rsid w:val="00354893"/>
    <w:rsid w:val="00355521"/>
    <w:rsid w:val="00356342"/>
    <w:rsid w:val="00360801"/>
    <w:rsid w:val="0036207B"/>
    <w:rsid w:val="00362774"/>
    <w:rsid w:val="00362D11"/>
    <w:rsid w:val="00362D49"/>
    <w:rsid w:val="00363286"/>
    <w:rsid w:val="0036493C"/>
    <w:rsid w:val="0036596F"/>
    <w:rsid w:val="003660AE"/>
    <w:rsid w:val="00366374"/>
    <w:rsid w:val="00370BC5"/>
    <w:rsid w:val="00370EA4"/>
    <w:rsid w:val="003710D3"/>
    <w:rsid w:val="0037139E"/>
    <w:rsid w:val="00371E46"/>
    <w:rsid w:val="003729BA"/>
    <w:rsid w:val="00373EB0"/>
    <w:rsid w:val="00374323"/>
    <w:rsid w:val="0037440D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24"/>
    <w:rsid w:val="00384B8E"/>
    <w:rsid w:val="003858D5"/>
    <w:rsid w:val="00385A2E"/>
    <w:rsid w:val="00390816"/>
    <w:rsid w:val="00390972"/>
    <w:rsid w:val="0039108B"/>
    <w:rsid w:val="00391AFD"/>
    <w:rsid w:val="00391B78"/>
    <w:rsid w:val="003927A7"/>
    <w:rsid w:val="00393370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3D0D"/>
    <w:rsid w:val="003A4AD0"/>
    <w:rsid w:val="003A618F"/>
    <w:rsid w:val="003A67C4"/>
    <w:rsid w:val="003A6DCA"/>
    <w:rsid w:val="003B0C8E"/>
    <w:rsid w:val="003B17F6"/>
    <w:rsid w:val="003B2865"/>
    <w:rsid w:val="003B3B91"/>
    <w:rsid w:val="003B3D05"/>
    <w:rsid w:val="003B4487"/>
    <w:rsid w:val="003B4B70"/>
    <w:rsid w:val="003B4C95"/>
    <w:rsid w:val="003B51D4"/>
    <w:rsid w:val="003B5F8B"/>
    <w:rsid w:val="003B61AA"/>
    <w:rsid w:val="003B773B"/>
    <w:rsid w:val="003C07A6"/>
    <w:rsid w:val="003C13AC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43"/>
    <w:rsid w:val="003E6DC8"/>
    <w:rsid w:val="003E70FD"/>
    <w:rsid w:val="003F0468"/>
    <w:rsid w:val="003F1EC9"/>
    <w:rsid w:val="003F296D"/>
    <w:rsid w:val="003F2A60"/>
    <w:rsid w:val="003F30D2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5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695"/>
    <w:rsid w:val="00411B62"/>
    <w:rsid w:val="00412DE2"/>
    <w:rsid w:val="00412DF8"/>
    <w:rsid w:val="004130B6"/>
    <w:rsid w:val="00414D23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388D"/>
    <w:rsid w:val="0042463A"/>
    <w:rsid w:val="00425B01"/>
    <w:rsid w:val="004260B5"/>
    <w:rsid w:val="00426832"/>
    <w:rsid w:val="0042742D"/>
    <w:rsid w:val="00427B2D"/>
    <w:rsid w:val="00430051"/>
    <w:rsid w:val="004300A3"/>
    <w:rsid w:val="00432933"/>
    <w:rsid w:val="00433742"/>
    <w:rsid w:val="00434ED3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80C"/>
    <w:rsid w:val="00444B1C"/>
    <w:rsid w:val="00445B3E"/>
    <w:rsid w:val="00446141"/>
    <w:rsid w:val="00446B14"/>
    <w:rsid w:val="00446B64"/>
    <w:rsid w:val="00447C07"/>
    <w:rsid w:val="00450148"/>
    <w:rsid w:val="00451274"/>
    <w:rsid w:val="00452C5B"/>
    <w:rsid w:val="004546F9"/>
    <w:rsid w:val="0045486E"/>
    <w:rsid w:val="004550D8"/>
    <w:rsid w:val="00456FCE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67CDC"/>
    <w:rsid w:val="00471017"/>
    <w:rsid w:val="004716F4"/>
    <w:rsid w:val="00471C40"/>
    <w:rsid w:val="004723B4"/>
    <w:rsid w:val="00473412"/>
    <w:rsid w:val="004739CC"/>
    <w:rsid w:val="00473A48"/>
    <w:rsid w:val="004746A7"/>
    <w:rsid w:val="004749F9"/>
    <w:rsid w:val="00474A8A"/>
    <w:rsid w:val="0047768F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691"/>
    <w:rsid w:val="00484E63"/>
    <w:rsid w:val="0048547E"/>
    <w:rsid w:val="0048630F"/>
    <w:rsid w:val="00486ACF"/>
    <w:rsid w:val="00487E74"/>
    <w:rsid w:val="00490C49"/>
    <w:rsid w:val="00490C60"/>
    <w:rsid w:val="004910F2"/>
    <w:rsid w:val="0049110D"/>
    <w:rsid w:val="00494209"/>
    <w:rsid w:val="0049432B"/>
    <w:rsid w:val="00494602"/>
    <w:rsid w:val="00495050"/>
    <w:rsid w:val="00495227"/>
    <w:rsid w:val="0049538A"/>
    <w:rsid w:val="00495590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A7D63"/>
    <w:rsid w:val="004B002D"/>
    <w:rsid w:val="004B0C6A"/>
    <w:rsid w:val="004B155E"/>
    <w:rsid w:val="004B3899"/>
    <w:rsid w:val="004C01E5"/>
    <w:rsid w:val="004C0BD8"/>
    <w:rsid w:val="004C1014"/>
    <w:rsid w:val="004C116A"/>
    <w:rsid w:val="004C12EA"/>
    <w:rsid w:val="004C19A6"/>
    <w:rsid w:val="004C24D5"/>
    <w:rsid w:val="004C28EB"/>
    <w:rsid w:val="004C2F39"/>
    <w:rsid w:val="004C342B"/>
    <w:rsid w:val="004C5421"/>
    <w:rsid w:val="004C54B2"/>
    <w:rsid w:val="004C58AA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D7E75"/>
    <w:rsid w:val="004E173C"/>
    <w:rsid w:val="004E1B8E"/>
    <w:rsid w:val="004E290C"/>
    <w:rsid w:val="004E3D29"/>
    <w:rsid w:val="004E4BFF"/>
    <w:rsid w:val="004E4D48"/>
    <w:rsid w:val="004E580F"/>
    <w:rsid w:val="004F01C8"/>
    <w:rsid w:val="004F282D"/>
    <w:rsid w:val="004F4F1B"/>
    <w:rsid w:val="004F54A6"/>
    <w:rsid w:val="004F570B"/>
    <w:rsid w:val="004F747E"/>
    <w:rsid w:val="005001E8"/>
    <w:rsid w:val="005005E6"/>
    <w:rsid w:val="0050079C"/>
    <w:rsid w:val="00501876"/>
    <w:rsid w:val="00502ECB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ACE"/>
    <w:rsid w:val="00512D19"/>
    <w:rsid w:val="00513E26"/>
    <w:rsid w:val="00513E27"/>
    <w:rsid w:val="00514A7B"/>
    <w:rsid w:val="00514C31"/>
    <w:rsid w:val="00514D98"/>
    <w:rsid w:val="00515175"/>
    <w:rsid w:val="005152BC"/>
    <w:rsid w:val="0051596B"/>
    <w:rsid w:val="00515B51"/>
    <w:rsid w:val="00516226"/>
    <w:rsid w:val="0051639D"/>
    <w:rsid w:val="00516600"/>
    <w:rsid w:val="005173DF"/>
    <w:rsid w:val="005178BD"/>
    <w:rsid w:val="00520774"/>
    <w:rsid w:val="00520C46"/>
    <w:rsid w:val="005215B0"/>
    <w:rsid w:val="00521AB9"/>
    <w:rsid w:val="005233B2"/>
    <w:rsid w:val="0052404E"/>
    <w:rsid w:val="00524401"/>
    <w:rsid w:val="00524E7F"/>
    <w:rsid w:val="0052625E"/>
    <w:rsid w:val="0053115C"/>
    <w:rsid w:val="005313C7"/>
    <w:rsid w:val="00531A7E"/>
    <w:rsid w:val="00532331"/>
    <w:rsid w:val="00532D10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6B9A"/>
    <w:rsid w:val="005473FB"/>
    <w:rsid w:val="00547692"/>
    <w:rsid w:val="00547BD0"/>
    <w:rsid w:val="00547FEC"/>
    <w:rsid w:val="005515C5"/>
    <w:rsid w:val="005523E9"/>
    <w:rsid w:val="00552A0E"/>
    <w:rsid w:val="00553D39"/>
    <w:rsid w:val="005540F1"/>
    <w:rsid w:val="005546AB"/>
    <w:rsid w:val="00554B47"/>
    <w:rsid w:val="00556550"/>
    <w:rsid w:val="005614BC"/>
    <w:rsid w:val="00561EC0"/>
    <w:rsid w:val="00562925"/>
    <w:rsid w:val="005629A9"/>
    <w:rsid w:val="00562D62"/>
    <w:rsid w:val="0056383B"/>
    <w:rsid w:val="0056552D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4118"/>
    <w:rsid w:val="00574C09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5EB4"/>
    <w:rsid w:val="00586440"/>
    <w:rsid w:val="00587A18"/>
    <w:rsid w:val="005900E6"/>
    <w:rsid w:val="00590430"/>
    <w:rsid w:val="005904FA"/>
    <w:rsid w:val="0059228C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0C06"/>
    <w:rsid w:val="005A3C1B"/>
    <w:rsid w:val="005A4486"/>
    <w:rsid w:val="005A7884"/>
    <w:rsid w:val="005A7B43"/>
    <w:rsid w:val="005A7BA3"/>
    <w:rsid w:val="005B012D"/>
    <w:rsid w:val="005B017F"/>
    <w:rsid w:val="005B06FE"/>
    <w:rsid w:val="005B27AF"/>
    <w:rsid w:val="005B32AE"/>
    <w:rsid w:val="005B364B"/>
    <w:rsid w:val="005B4C62"/>
    <w:rsid w:val="005B5334"/>
    <w:rsid w:val="005B57F2"/>
    <w:rsid w:val="005B7743"/>
    <w:rsid w:val="005C2134"/>
    <w:rsid w:val="005C271A"/>
    <w:rsid w:val="005C2AFD"/>
    <w:rsid w:val="005C3C68"/>
    <w:rsid w:val="005C460A"/>
    <w:rsid w:val="005C4E2D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311"/>
    <w:rsid w:val="005D5451"/>
    <w:rsid w:val="005D5591"/>
    <w:rsid w:val="005D6107"/>
    <w:rsid w:val="005D732B"/>
    <w:rsid w:val="005D7971"/>
    <w:rsid w:val="005E03DD"/>
    <w:rsid w:val="005E07F1"/>
    <w:rsid w:val="005E1E0B"/>
    <w:rsid w:val="005E2D44"/>
    <w:rsid w:val="005E36CF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552"/>
    <w:rsid w:val="005F3832"/>
    <w:rsid w:val="005F38FE"/>
    <w:rsid w:val="005F4100"/>
    <w:rsid w:val="005F463B"/>
    <w:rsid w:val="005F4F0F"/>
    <w:rsid w:val="005F5194"/>
    <w:rsid w:val="005F6AEE"/>
    <w:rsid w:val="005F70DF"/>
    <w:rsid w:val="005F7972"/>
    <w:rsid w:val="005F7BD7"/>
    <w:rsid w:val="006009F7"/>
    <w:rsid w:val="00602679"/>
    <w:rsid w:val="006071DA"/>
    <w:rsid w:val="00607FE7"/>
    <w:rsid w:val="0061013E"/>
    <w:rsid w:val="0061195E"/>
    <w:rsid w:val="00611ED9"/>
    <w:rsid w:val="0061249D"/>
    <w:rsid w:val="0061279F"/>
    <w:rsid w:val="0061280B"/>
    <w:rsid w:val="00613107"/>
    <w:rsid w:val="00613355"/>
    <w:rsid w:val="006140C3"/>
    <w:rsid w:val="00614110"/>
    <w:rsid w:val="006145BD"/>
    <w:rsid w:val="00615FF9"/>
    <w:rsid w:val="00616671"/>
    <w:rsid w:val="00617335"/>
    <w:rsid w:val="006205CD"/>
    <w:rsid w:val="0062070D"/>
    <w:rsid w:val="00620818"/>
    <w:rsid w:val="00620C6F"/>
    <w:rsid w:val="00621F75"/>
    <w:rsid w:val="00622903"/>
    <w:rsid w:val="006232AB"/>
    <w:rsid w:val="00623497"/>
    <w:rsid w:val="006236A8"/>
    <w:rsid w:val="00623812"/>
    <w:rsid w:val="00623A1A"/>
    <w:rsid w:val="00623C53"/>
    <w:rsid w:val="00624DA1"/>
    <w:rsid w:val="00625004"/>
    <w:rsid w:val="0062671D"/>
    <w:rsid w:val="00626C27"/>
    <w:rsid w:val="0062752D"/>
    <w:rsid w:val="00627853"/>
    <w:rsid w:val="00627992"/>
    <w:rsid w:val="00630771"/>
    <w:rsid w:val="006331AA"/>
    <w:rsid w:val="00633305"/>
    <w:rsid w:val="00633638"/>
    <w:rsid w:val="00633850"/>
    <w:rsid w:val="00633FAB"/>
    <w:rsid w:val="0063435F"/>
    <w:rsid w:val="006361B1"/>
    <w:rsid w:val="006361C6"/>
    <w:rsid w:val="0063631F"/>
    <w:rsid w:val="0063787D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6E7"/>
    <w:rsid w:val="00647840"/>
    <w:rsid w:val="0065003D"/>
    <w:rsid w:val="00651640"/>
    <w:rsid w:val="0065252E"/>
    <w:rsid w:val="00652B53"/>
    <w:rsid w:val="00653489"/>
    <w:rsid w:val="006541B3"/>
    <w:rsid w:val="00656BCE"/>
    <w:rsid w:val="00660082"/>
    <w:rsid w:val="00661434"/>
    <w:rsid w:val="00664370"/>
    <w:rsid w:val="00667DBB"/>
    <w:rsid w:val="00671B52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140B"/>
    <w:rsid w:val="006839D8"/>
    <w:rsid w:val="00684426"/>
    <w:rsid w:val="006844D4"/>
    <w:rsid w:val="00684BA2"/>
    <w:rsid w:val="006854BD"/>
    <w:rsid w:val="0069032A"/>
    <w:rsid w:val="00691640"/>
    <w:rsid w:val="0069233A"/>
    <w:rsid w:val="00692E62"/>
    <w:rsid w:val="0069346C"/>
    <w:rsid w:val="00693634"/>
    <w:rsid w:val="00693A68"/>
    <w:rsid w:val="00693CC4"/>
    <w:rsid w:val="00694BB7"/>
    <w:rsid w:val="00694E51"/>
    <w:rsid w:val="0069651A"/>
    <w:rsid w:val="00696E2B"/>
    <w:rsid w:val="006970A5"/>
    <w:rsid w:val="0069771A"/>
    <w:rsid w:val="006A0A28"/>
    <w:rsid w:val="006A2010"/>
    <w:rsid w:val="006A2046"/>
    <w:rsid w:val="006A24CD"/>
    <w:rsid w:val="006A296A"/>
    <w:rsid w:val="006A3956"/>
    <w:rsid w:val="006A4A05"/>
    <w:rsid w:val="006A4C6E"/>
    <w:rsid w:val="006A5A88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3704"/>
    <w:rsid w:val="006B39A2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3D95"/>
    <w:rsid w:val="006C41C4"/>
    <w:rsid w:val="006C44B3"/>
    <w:rsid w:val="006C4AFB"/>
    <w:rsid w:val="006C53F1"/>
    <w:rsid w:val="006C72F4"/>
    <w:rsid w:val="006C7449"/>
    <w:rsid w:val="006C779E"/>
    <w:rsid w:val="006D011A"/>
    <w:rsid w:val="006D0B2E"/>
    <w:rsid w:val="006D1807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2652"/>
    <w:rsid w:val="006E4012"/>
    <w:rsid w:val="006E5545"/>
    <w:rsid w:val="006E6467"/>
    <w:rsid w:val="006F101C"/>
    <w:rsid w:val="006F1D9D"/>
    <w:rsid w:val="006F287A"/>
    <w:rsid w:val="006F2FB4"/>
    <w:rsid w:val="006F3AB5"/>
    <w:rsid w:val="006F4D31"/>
    <w:rsid w:val="006F59F9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9B5"/>
    <w:rsid w:val="00706ED8"/>
    <w:rsid w:val="00706FE3"/>
    <w:rsid w:val="007075E8"/>
    <w:rsid w:val="00707601"/>
    <w:rsid w:val="00710569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468"/>
    <w:rsid w:val="00722C5D"/>
    <w:rsid w:val="00725C94"/>
    <w:rsid w:val="00725EC4"/>
    <w:rsid w:val="00726E87"/>
    <w:rsid w:val="0072768A"/>
    <w:rsid w:val="007277D4"/>
    <w:rsid w:val="00730675"/>
    <w:rsid w:val="0073198B"/>
    <w:rsid w:val="00731EA9"/>
    <w:rsid w:val="00732580"/>
    <w:rsid w:val="007326B0"/>
    <w:rsid w:val="0073449F"/>
    <w:rsid w:val="007347EA"/>
    <w:rsid w:val="0073539C"/>
    <w:rsid w:val="007354F6"/>
    <w:rsid w:val="00736059"/>
    <w:rsid w:val="00736579"/>
    <w:rsid w:val="0073668A"/>
    <w:rsid w:val="00736A57"/>
    <w:rsid w:val="00736CE9"/>
    <w:rsid w:val="007371EA"/>
    <w:rsid w:val="007374A0"/>
    <w:rsid w:val="00740387"/>
    <w:rsid w:val="00740500"/>
    <w:rsid w:val="0074105E"/>
    <w:rsid w:val="0074107E"/>
    <w:rsid w:val="007427E3"/>
    <w:rsid w:val="00742B3E"/>
    <w:rsid w:val="00744F25"/>
    <w:rsid w:val="007451A4"/>
    <w:rsid w:val="00746F8B"/>
    <w:rsid w:val="0075059D"/>
    <w:rsid w:val="007505EC"/>
    <w:rsid w:val="00750807"/>
    <w:rsid w:val="007517E8"/>
    <w:rsid w:val="00751D4B"/>
    <w:rsid w:val="00752858"/>
    <w:rsid w:val="00753B66"/>
    <w:rsid w:val="00753DD8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2B99"/>
    <w:rsid w:val="00773780"/>
    <w:rsid w:val="007746EE"/>
    <w:rsid w:val="0077476F"/>
    <w:rsid w:val="007753B8"/>
    <w:rsid w:val="00775640"/>
    <w:rsid w:val="00775D9A"/>
    <w:rsid w:val="007767B5"/>
    <w:rsid w:val="00777F38"/>
    <w:rsid w:val="00780889"/>
    <w:rsid w:val="007828F2"/>
    <w:rsid w:val="007832A6"/>
    <w:rsid w:val="00783DC8"/>
    <w:rsid w:val="00785003"/>
    <w:rsid w:val="00785A1B"/>
    <w:rsid w:val="00785F2E"/>
    <w:rsid w:val="00791049"/>
    <w:rsid w:val="0079110A"/>
    <w:rsid w:val="00791207"/>
    <w:rsid w:val="007912A2"/>
    <w:rsid w:val="00791DF4"/>
    <w:rsid w:val="007939CE"/>
    <w:rsid w:val="007943F9"/>
    <w:rsid w:val="00795C36"/>
    <w:rsid w:val="00796616"/>
    <w:rsid w:val="00796DE3"/>
    <w:rsid w:val="007970D5"/>
    <w:rsid w:val="00797C1D"/>
    <w:rsid w:val="007A0EAF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B53"/>
    <w:rsid w:val="007B0F5F"/>
    <w:rsid w:val="007B15DB"/>
    <w:rsid w:val="007B3BFD"/>
    <w:rsid w:val="007B5122"/>
    <w:rsid w:val="007B6339"/>
    <w:rsid w:val="007B6EEF"/>
    <w:rsid w:val="007B7215"/>
    <w:rsid w:val="007C1600"/>
    <w:rsid w:val="007C1CE3"/>
    <w:rsid w:val="007C2F1D"/>
    <w:rsid w:val="007C32F1"/>
    <w:rsid w:val="007C3485"/>
    <w:rsid w:val="007C46B4"/>
    <w:rsid w:val="007C477A"/>
    <w:rsid w:val="007C57BB"/>
    <w:rsid w:val="007C7A4D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3DB"/>
    <w:rsid w:val="007D6EF6"/>
    <w:rsid w:val="007D7ACB"/>
    <w:rsid w:val="007E2921"/>
    <w:rsid w:val="007E4870"/>
    <w:rsid w:val="007E4D94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12AC"/>
    <w:rsid w:val="008020F9"/>
    <w:rsid w:val="008025F1"/>
    <w:rsid w:val="008027C4"/>
    <w:rsid w:val="008030ED"/>
    <w:rsid w:val="00803B88"/>
    <w:rsid w:val="0080451E"/>
    <w:rsid w:val="00806A22"/>
    <w:rsid w:val="00806A9B"/>
    <w:rsid w:val="00806CEB"/>
    <w:rsid w:val="0081058E"/>
    <w:rsid w:val="00810A23"/>
    <w:rsid w:val="00810AAB"/>
    <w:rsid w:val="00811628"/>
    <w:rsid w:val="00811EBD"/>
    <w:rsid w:val="00813136"/>
    <w:rsid w:val="00813D2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5F6"/>
    <w:rsid w:val="008348F8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08F"/>
    <w:rsid w:val="00860133"/>
    <w:rsid w:val="00860AF0"/>
    <w:rsid w:val="00860B7B"/>
    <w:rsid w:val="008611D7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2A17"/>
    <w:rsid w:val="00874262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71C"/>
    <w:rsid w:val="0089787A"/>
    <w:rsid w:val="00897A57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B503F"/>
    <w:rsid w:val="008B6EFA"/>
    <w:rsid w:val="008C0688"/>
    <w:rsid w:val="008C4E78"/>
    <w:rsid w:val="008C5947"/>
    <w:rsid w:val="008C728B"/>
    <w:rsid w:val="008C72A1"/>
    <w:rsid w:val="008C7A21"/>
    <w:rsid w:val="008D07D8"/>
    <w:rsid w:val="008D0A5E"/>
    <w:rsid w:val="008D1497"/>
    <w:rsid w:val="008D16C8"/>
    <w:rsid w:val="008D20AF"/>
    <w:rsid w:val="008D3FCE"/>
    <w:rsid w:val="008D4C3A"/>
    <w:rsid w:val="008D4F99"/>
    <w:rsid w:val="008D7DB6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4728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21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4B1A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AA"/>
    <w:rsid w:val="009361F4"/>
    <w:rsid w:val="009365FD"/>
    <w:rsid w:val="00936EB1"/>
    <w:rsid w:val="00936EEE"/>
    <w:rsid w:val="00937CB9"/>
    <w:rsid w:val="009408F6"/>
    <w:rsid w:val="00940DA5"/>
    <w:rsid w:val="0094223C"/>
    <w:rsid w:val="0094308B"/>
    <w:rsid w:val="0094311F"/>
    <w:rsid w:val="00944094"/>
    <w:rsid w:val="00944190"/>
    <w:rsid w:val="00946AAE"/>
    <w:rsid w:val="009475DF"/>
    <w:rsid w:val="00947B10"/>
    <w:rsid w:val="00947F13"/>
    <w:rsid w:val="0095068C"/>
    <w:rsid w:val="009510C5"/>
    <w:rsid w:val="0095255D"/>
    <w:rsid w:val="009526C9"/>
    <w:rsid w:val="00952774"/>
    <w:rsid w:val="0095311F"/>
    <w:rsid w:val="009544B4"/>
    <w:rsid w:val="00954DEE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1E2F"/>
    <w:rsid w:val="00992276"/>
    <w:rsid w:val="009923A1"/>
    <w:rsid w:val="00993652"/>
    <w:rsid w:val="00993836"/>
    <w:rsid w:val="00993F4E"/>
    <w:rsid w:val="009950FD"/>
    <w:rsid w:val="00995D33"/>
    <w:rsid w:val="00996E18"/>
    <w:rsid w:val="0099708A"/>
    <w:rsid w:val="009A1325"/>
    <w:rsid w:val="009A2AB9"/>
    <w:rsid w:val="009A34E8"/>
    <w:rsid w:val="009A3E5A"/>
    <w:rsid w:val="009A542F"/>
    <w:rsid w:val="009A5832"/>
    <w:rsid w:val="009A77C4"/>
    <w:rsid w:val="009A7D59"/>
    <w:rsid w:val="009B0BC1"/>
    <w:rsid w:val="009B0EAB"/>
    <w:rsid w:val="009B0EFA"/>
    <w:rsid w:val="009B1127"/>
    <w:rsid w:val="009B13D6"/>
    <w:rsid w:val="009B2DF0"/>
    <w:rsid w:val="009B4911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203A"/>
    <w:rsid w:val="009C4856"/>
    <w:rsid w:val="009C5424"/>
    <w:rsid w:val="009C61DE"/>
    <w:rsid w:val="009C6754"/>
    <w:rsid w:val="009C70CC"/>
    <w:rsid w:val="009C78FA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822"/>
    <w:rsid w:val="009E3F39"/>
    <w:rsid w:val="009E4D74"/>
    <w:rsid w:val="009E7DB5"/>
    <w:rsid w:val="009F0087"/>
    <w:rsid w:val="009F26A7"/>
    <w:rsid w:val="009F348D"/>
    <w:rsid w:val="009F3AA7"/>
    <w:rsid w:val="009F523B"/>
    <w:rsid w:val="009F6497"/>
    <w:rsid w:val="009F6D90"/>
    <w:rsid w:val="00A00421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079E1"/>
    <w:rsid w:val="00A1023E"/>
    <w:rsid w:val="00A106F4"/>
    <w:rsid w:val="00A107EE"/>
    <w:rsid w:val="00A1160A"/>
    <w:rsid w:val="00A1164E"/>
    <w:rsid w:val="00A11EB9"/>
    <w:rsid w:val="00A128A7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27E7E"/>
    <w:rsid w:val="00A30BD4"/>
    <w:rsid w:val="00A311E5"/>
    <w:rsid w:val="00A31913"/>
    <w:rsid w:val="00A31F68"/>
    <w:rsid w:val="00A31FD3"/>
    <w:rsid w:val="00A330FC"/>
    <w:rsid w:val="00A331C1"/>
    <w:rsid w:val="00A33AD7"/>
    <w:rsid w:val="00A34140"/>
    <w:rsid w:val="00A34217"/>
    <w:rsid w:val="00A34F52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35EB"/>
    <w:rsid w:val="00A440D1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6EAB"/>
    <w:rsid w:val="00A57433"/>
    <w:rsid w:val="00A57858"/>
    <w:rsid w:val="00A5799B"/>
    <w:rsid w:val="00A60672"/>
    <w:rsid w:val="00A61995"/>
    <w:rsid w:val="00A61AC2"/>
    <w:rsid w:val="00A62413"/>
    <w:rsid w:val="00A62D5A"/>
    <w:rsid w:val="00A62E4A"/>
    <w:rsid w:val="00A637E9"/>
    <w:rsid w:val="00A64668"/>
    <w:rsid w:val="00A646E1"/>
    <w:rsid w:val="00A6476C"/>
    <w:rsid w:val="00A657A1"/>
    <w:rsid w:val="00A6637C"/>
    <w:rsid w:val="00A665D4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5E09"/>
    <w:rsid w:val="00A77505"/>
    <w:rsid w:val="00A77685"/>
    <w:rsid w:val="00A77D42"/>
    <w:rsid w:val="00A809B9"/>
    <w:rsid w:val="00A822BE"/>
    <w:rsid w:val="00A8290B"/>
    <w:rsid w:val="00A847FA"/>
    <w:rsid w:val="00A851B5"/>
    <w:rsid w:val="00A85B2E"/>
    <w:rsid w:val="00A86707"/>
    <w:rsid w:val="00A874A0"/>
    <w:rsid w:val="00A90D07"/>
    <w:rsid w:val="00A90D33"/>
    <w:rsid w:val="00A90E84"/>
    <w:rsid w:val="00A91E43"/>
    <w:rsid w:val="00A91F30"/>
    <w:rsid w:val="00A92E37"/>
    <w:rsid w:val="00A93A91"/>
    <w:rsid w:val="00A944C8"/>
    <w:rsid w:val="00A94826"/>
    <w:rsid w:val="00A95E87"/>
    <w:rsid w:val="00A9601E"/>
    <w:rsid w:val="00A96C8C"/>
    <w:rsid w:val="00A97BFC"/>
    <w:rsid w:val="00AA0015"/>
    <w:rsid w:val="00AA0479"/>
    <w:rsid w:val="00AA050E"/>
    <w:rsid w:val="00AA222D"/>
    <w:rsid w:val="00AA23D5"/>
    <w:rsid w:val="00AA2F07"/>
    <w:rsid w:val="00AA4557"/>
    <w:rsid w:val="00AA4575"/>
    <w:rsid w:val="00AA4762"/>
    <w:rsid w:val="00AA65F1"/>
    <w:rsid w:val="00AA711A"/>
    <w:rsid w:val="00AB25B6"/>
    <w:rsid w:val="00AB29B3"/>
    <w:rsid w:val="00AB4172"/>
    <w:rsid w:val="00AB4FC6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C1D"/>
    <w:rsid w:val="00AC6EC6"/>
    <w:rsid w:val="00AD0E64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3C7B"/>
    <w:rsid w:val="00AE3EC7"/>
    <w:rsid w:val="00AE6049"/>
    <w:rsid w:val="00AE7194"/>
    <w:rsid w:val="00AF0F3B"/>
    <w:rsid w:val="00AF1A48"/>
    <w:rsid w:val="00AF1B09"/>
    <w:rsid w:val="00AF2969"/>
    <w:rsid w:val="00AF2D02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4FC"/>
    <w:rsid w:val="00B0366E"/>
    <w:rsid w:val="00B036A2"/>
    <w:rsid w:val="00B03804"/>
    <w:rsid w:val="00B04B67"/>
    <w:rsid w:val="00B053F8"/>
    <w:rsid w:val="00B066D7"/>
    <w:rsid w:val="00B072F2"/>
    <w:rsid w:val="00B0730D"/>
    <w:rsid w:val="00B07BD0"/>
    <w:rsid w:val="00B11A40"/>
    <w:rsid w:val="00B11BB8"/>
    <w:rsid w:val="00B11F9A"/>
    <w:rsid w:val="00B12657"/>
    <w:rsid w:val="00B132C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563"/>
    <w:rsid w:val="00B26AC2"/>
    <w:rsid w:val="00B26C52"/>
    <w:rsid w:val="00B27593"/>
    <w:rsid w:val="00B30058"/>
    <w:rsid w:val="00B30559"/>
    <w:rsid w:val="00B30DC6"/>
    <w:rsid w:val="00B31CEB"/>
    <w:rsid w:val="00B341F9"/>
    <w:rsid w:val="00B34AB1"/>
    <w:rsid w:val="00B34E45"/>
    <w:rsid w:val="00B35D0B"/>
    <w:rsid w:val="00B36DFC"/>
    <w:rsid w:val="00B379E1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1B92"/>
    <w:rsid w:val="00B54C53"/>
    <w:rsid w:val="00B56BCC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5C33"/>
    <w:rsid w:val="00B6679A"/>
    <w:rsid w:val="00B677FE"/>
    <w:rsid w:val="00B67E7F"/>
    <w:rsid w:val="00B7082D"/>
    <w:rsid w:val="00B71541"/>
    <w:rsid w:val="00B71A40"/>
    <w:rsid w:val="00B72A6D"/>
    <w:rsid w:val="00B74221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312"/>
    <w:rsid w:val="00B85706"/>
    <w:rsid w:val="00B8637B"/>
    <w:rsid w:val="00B867B5"/>
    <w:rsid w:val="00B869EC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2AFD"/>
    <w:rsid w:val="00BA41C4"/>
    <w:rsid w:val="00BA68CE"/>
    <w:rsid w:val="00BA699A"/>
    <w:rsid w:val="00BA6EDE"/>
    <w:rsid w:val="00BA739B"/>
    <w:rsid w:val="00BA7748"/>
    <w:rsid w:val="00BA78C8"/>
    <w:rsid w:val="00BB0DE8"/>
    <w:rsid w:val="00BB1A18"/>
    <w:rsid w:val="00BB1C5B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B70"/>
    <w:rsid w:val="00BC4EA9"/>
    <w:rsid w:val="00BC5844"/>
    <w:rsid w:val="00BC5D85"/>
    <w:rsid w:val="00BC6E88"/>
    <w:rsid w:val="00BC7C43"/>
    <w:rsid w:val="00BD131B"/>
    <w:rsid w:val="00BD4677"/>
    <w:rsid w:val="00BD479F"/>
    <w:rsid w:val="00BD559B"/>
    <w:rsid w:val="00BD5937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2928"/>
    <w:rsid w:val="00BF4A3C"/>
    <w:rsid w:val="00BF5501"/>
    <w:rsid w:val="00BF69C0"/>
    <w:rsid w:val="00C00AA6"/>
    <w:rsid w:val="00C01A84"/>
    <w:rsid w:val="00C01AF3"/>
    <w:rsid w:val="00C02249"/>
    <w:rsid w:val="00C03907"/>
    <w:rsid w:val="00C053E3"/>
    <w:rsid w:val="00C0619D"/>
    <w:rsid w:val="00C06AAD"/>
    <w:rsid w:val="00C072F9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012"/>
    <w:rsid w:val="00C16F9B"/>
    <w:rsid w:val="00C17B8E"/>
    <w:rsid w:val="00C20197"/>
    <w:rsid w:val="00C20732"/>
    <w:rsid w:val="00C21D68"/>
    <w:rsid w:val="00C221F9"/>
    <w:rsid w:val="00C22664"/>
    <w:rsid w:val="00C22982"/>
    <w:rsid w:val="00C23010"/>
    <w:rsid w:val="00C235CD"/>
    <w:rsid w:val="00C2364A"/>
    <w:rsid w:val="00C237B2"/>
    <w:rsid w:val="00C248A1"/>
    <w:rsid w:val="00C261B9"/>
    <w:rsid w:val="00C26AC2"/>
    <w:rsid w:val="00C271EC"/>
    <w:rsid w:val="00C2790C"/>
    <w:rsid w:val="00C32BA4"/>
    <w:rsid w:val="00C33B0A"/>
    <w:rsid w:val="00C340B3"/>
    <w:rsid w:val="00C3447F"/>
    <w:rsid w:val="00C34CAA"/>
    <w:rsid w:val="00C35F25"/>
    <w:rsid w:val="00C4032C"/>
    <w:rsid w:val="00C409A9"/>
    <w:rsid w:val="00C41809"/>
    <w:rsid w:val="00C429FE"/>
    <w:rsid w:val="00C43069"/>
    <w:rsid w:val="00C431D4"/>
    <w:rsid w:val="00C44EEA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1CF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67BBA"/>
    <w:rsid w:val="00C73C0B"/>
    <w:rsid w:val="00C73F39"/>
    <w:rsid w:val="00C751E8"/>
    <w:rsid w:val="00C7732E"/>
    <w:rsid w:val="00C77650"/>
    <w:rsid w:val="00C77BD6"/>
    <w:rsid w:val="00C77D27"/>
    <w:rsid w:val="00C81189"/>
    <w:rsid w:val="00C81D08"/>
    <w:rsid w:val="00C8298B"/>
    <w:rsid w:val="00C82B3E"/>
    <w:rsid w:val="00C837BF"/>
    <w:rsid w:val="00C8426C"/>
    <w:rsid w:val="00C84BE0"/>
    <w:rsid w:val="00C856FD"/>
    <w:rsid w:val="00C869DB"/>
    <w:rsid w:val="00C86B25"/>
    <w:rsid w:val="00C87CF2"/>
    <w:rsid w:val="00C9105A"/>
    <w:rsid w:val="00C91951"/>
    <w:rsid w:val="00C929A6"/>
    <w:rsid w:val="00C94546"/>
    <w:rsid w:val="00C958EE"/>
    <w:rsid w:val="00C958FB"/>
    <w:rsid w:val="00C96A73"/>
    <w:rsid w:val="00C96AD8"/>
    <w:rsid w:val="00C96FC0"/>
    <w:rsid w:val="00C972FF"/>
    <w:rsid w:val="00C97602"/>
    <w:rsid w:val="00CA0A06"/>
    <w:rsid w:val="00CA0DE5"/>
    <w:rsid w:val="00CA1BC0"/>
    <w:rsid w:val="00CA26E9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63"/>
    <w:rsid w:val="00CC22B5"/>
    <w:rsid w:val="00CC3AA5"/>
    <w:rsid w:val="00CC4836"/>
    <w:rsid w:val="00CC5C44"/>
    <w:rsid w:val="00CC71FE"/>
    <w:rsid w:val="00CC78B9"/>
    <w:rsid w:val="00CD00AD"/>
    <w:rsid w:val="00CD058D"/>
    <w:rsid w:val="00CD1FDA"/>
    <w:rsid w:val="00CD2131"/>
    <w:rsid w:val="00CD22C6"/>
    <w:rsid w:val="00CD2FD3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1871"/>
    <w:rsid w:val="00CF220E"/>
    <w:rsid w:val="00CF30A7"/>
    <w:rsid w:val="00CF3EBD"/>
    <w:rsid w:val="00CF5D26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42F4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5D2A"/>
    <w:rsid w:val="00D2646C"/>
    <w:rsid w:val="00D26931"/>
    <w:rsid w:val="00D274B0"/>
    <w:rsid w:val="00D2773D"/>
    <w:rsid w:val="00D27779"/>
    <w:rsid w:val="00D27E2E"/>
    <w:rsid w:val="00D3058F"/>
    <w:rsid w:val="00D320BB"/>
    <w:rsid w:val="00D3289F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37E7A"/>
    <w:rsid w:val="00D40562"/>
    <w:rsid w:val="00D4130D"/>
    <w:rsid w:val="00D417E9"/>
    <w:rsid w:val="00D4239B"/>
    <w:rsid w:val="00D432BD"/>
    <w:rsid w:val="00D460F5"/>
    <w:rsid w:val="00D4660C"/>
    <w:rsid w:val="00D46B00"/>
    <w:rsid w:val="00D46BAA"/>
    <w:rsid w:val="00D47504"/>
    <w:rsid w:val="00D47DB0"/>
    <w:rsid w:val="00D5025F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19D"/>
    <w:rsid w:val="00D742ED"/>
    <w:rsid w:val="00D7495C"/>
    <w:rsid w:val="00D74F78"/>
    <w:rsid w:val="00D7595D"/>
    <w:rsid w:val="00D765A7"/>
    <w:rsid w:val="00D76EDE"/>
    <w:rsid w:val="00D770A9"/>
    <w:rsid w:val="00D81639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8758B"/>
    <w:rsid w:val="00D906CA"/>
    <w:rsid w:val="00D9077F"/>
    <w:rsid w:val="00D91008"/>
    <w:rsid w:val="00D91B33"/>
    <w:rsid w:val="00D9204F"/>
    <w:rsid w:val="00D9547A"/>
    <w:rsid w:val="00D95A41"/>
    <w:rsid w:val="00D96777"/>
    <w:rsid w:val="00DA0561"/>
    <w:rsid w:val="00DA0B6E"/>
    <w:rsid w:val="00DA0F28"/>
    <w:rsid w:val="00DA267D"/>
    <w:rsid w:val="00DA442C"/>
    <w:rsid w:val="00DA6D25"/>
    <w:rsid w:val="00DA7A8C"/>
    <w:rsid w:val="00DA7B1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4EE7"/>
    <w:rsid w:val="00DC53CC"/>
    <w:rsid w:val="00DC66F9"/>
    <w:rsid w:val="00DC7C97"/>
    <w:rsid w:val="00DD0092"/>
    <w:rsid w:val="00DD09E4"/>
    <w:rsid w:val="00DD0E1B"/>
    <w:rsid w:val="00DD1130"/>
    <w:rsid w:val="00DD12B7"/>
    <w:rsid w:val="00DD13C4"/>
    <w:rsid w:val="00DD24B6"/>
    <w:rsid w:val="00DD3D5F"/>
    <w:rsid w:val="00DD4006"/>
    <w:rsid w:val="00DD505E"/>
    <w:rsid w:val="00DD5FD2"/>
    <w:rsid w:val="00DD65F4"/>
    <w:rsid w:val="00DD6C53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002F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8F9"/>
    <w:rsid w:val="00E01682"/>
    <w:rsid w:val="00E023F7"/>
    <w:rsid w:val="00E0295B"/>
    <w:rsid w:val="00E03F19"/>
    <w:rsid w:val="00E05BC5"/>
    <w:rsid w:val="00E067F9"/>
    <w:rsid w:val="00E073C5"/>
    <w:rsid w:val="00E07DB6"/>
    <w:rsid w:val="00E07F80"/>
    <w:rsid w:val="00E121D9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17EB7"/>
    <w:rsid w:val="00E20C5B"/>
    <w:rsid w:val="00E21615"/>
    <w:rsid w:val="00E222FF"/>
    <w:rsid w:val="00E22461"/>
    <w:rsid w:val="00E23094"/>
    <w:rsid w:val="00E2382F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123"/>
    <w:rsid w:val="00E32FB8"/>
    <w:rsid w:val="00E3387D"/>
    <w:rsid w:val="00E3511F"/>
    <w:rsid w:val="00E353B1"/>
    <w:rsid w:val="00E358BB"/>
    <w:rsid w:val="00E35B34"/>
    <w:rsid w:val="00E371D3"/>
    <w:rsid w:val="00E37394"/>
    <w:rsid w:val="00E420E7"/>
    <w:rsid w:val="00E429D2"/>
    <w:rsid w:val="00E447EC"/>
    <w:rsid w:val="00E44B08"/>
    <w:rsid w:val="00E45621"/>
    <w:rsid w:val="00E46D04"/>
    <w:rsid w:val="00E475F5"/>
    <w:rsid w:val="00E537DB"/>
    <w:rsid w:val="00E5454A"/>
    <w:rsid w:val="00E54991"/>
    <w:rsid w:val="00E5527C"/>
    <w:rsid w:val="00E571E8"/>
    <w:rsid w:val="00E57C14"/>
    <w:rsid w:val="00E611A4"/>
    <w:rsid w:val="00E617BB"/>
    <w:rsid w:val="00E62367"/>
    <w:rsid w:val="00E63D8D"/>
    <w:rsid w:val="00E64247"/>
    <w:rsid w:val="00E64AFA"/>
    <w:rsid w:val="00E65386"/>
    <w:rsid w:val="00E65466"/>
    <w:rsid w:val="00E7119F"/>
    <w:rsid w:val="00E7298D"/>
    <w:rsid w:val="00E73C59"/>
    <w:rsid w:val="00E75F7C"/>
    <w:rsid w:val="00E7632F"/>
    <w:rsid w:val="00E76E29"/>
    <w:rsid w:val="00E77B6D"/>
    <w:rsid w:val="00E803CF"/>
    <w:rsid w:val="00E80E76"/>
    <w:rsid w:val="00E81CAD"/>
    <w:rsid w:val="00E8356B"/>
    <w:rsid w:val="00E84403"/>
    <w:rsid w:val="00E852C6"/>
    <w:rsid w:val="00E85C59"/>
    <w:rsid w:val="00E861BC"/>
    <w:rsid w:val="00E865E1"/>
    <w:rsid w:val="00E87EE4"/>
    <w:rsid w:val="00E90029"/>
    <w:rsid w:val="00E9058E"/>
    <w:rsid w:val="00E9093A"/>
    <w:rsid w:val="00E90D6B"/>
    <w:rsid w:val="00E9137C"/>
    <w:rsid w:val="00E914EC"/>
    <w:rsid w:val="00E919DF"/>
    <w:rsid w:val="00E92DA3"/>
    <w:rsid w:val="00E931C2"/>
    <w:rsid w:val="00E939BA"/>
    <w:rsid w:val="00E94857"/>
    <w:rsid w:val="00E94E2A"/>
    <w:rsid w:val="00E958BD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6E8C"/>
    <w:rsid w:val="00EA7740"/>
    <w:rsid w:val="00EA7C8D"/>
    <w:rsid w:val="00EB046A"/>
    <w:rsid w:val="00EB0A81"/>
    <w:rsid w:val="00EB1092"/>
    <w:rsid w:val="00EB1CE2"/>
    <w:rsid w:val="00EB30BE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0C48"/>
    <w:rsid w:val="00EE12B0"/>
    <w:rsid w:val="00EE21F8"/>
    <w:rsid w:val="00EE29A0"/>
    <w:rsid w:val="00EE4E6B"/>
    <w:rsid w:val="00EE76AB"/>
    <w:rsid w:val="00EF0122"/>
    <w:rsid w:val="00EF06ED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665"/>
    <w:rsid w:val="00F01C2E"/>
    <w:rsid w:val="00F02967"/>
    <w:rsid w:val="00F03F3F"/>
    <w:rsid w:val="00F0488A"/>
    <w:rsid w:val="00F052E6"/>
    <w:rsid w:val="00F05C91"/>
    <w:rsid w:val="00F061B0"/>
    <w:rsid w:val="00F0691F"/>
    <w:rsid w:val="00F06D23"/>
    <w:rsid w:val="00F06D37"/>
    <w:rsid w:val="00F07347"/>
    <w:rsid w:val="00F07AA1"/>
    <w:rsid w:val="00F07DE8"/>
    <w:rsid w:val="00F104E4"/>
    <w:rsid w:val="00F10B6E"/>
    <w:rsid w:val="00F114B3"/>
    <w:rsid w:val="00F1250C"/>
    <w:rsid w:val="00F14063"/>
    <w:rsid w:val="00F14254"/>
    <w:rsid w:val="00F148C0"/>
    <w:rsid w:val="00F17C4A"/>
    <w:rsid w:val="00F20881"/>
    <w:rsid w:val="00F22996"/>
    <w:rsid w:val="00F22A42"/>
    <w:rsid w:val="00F22EB8"/>
    <w:rsid w:val="00F231E3"/>
    <w:rsid w:val="00F23308"/>
    <w:rsid w:val="00F24D78"/>
    <w:rsid w:val="00F265EF"/>
    <w:rsid w:val="00F27729"/>
    <w:rsid w:val="00F27770"/>
    <w:rsid w:val="00F27B8F"/>
    <w:rsid w:val="00F31360"/>
    <w:rsid w:val="00F31460"/>
    <w:rsid w:val="00F3165F"/>
    <w:rsid w:val="00F31C20"/>
    <w:rsid w:val="00F34CF4"/>
    <w:rsid w:val="00F36658"/>
    <w:rsid w:val="00F36DEC"/>
    <w:rsid w:val="00F36DFF"/>
    <w:rsid w:val="00F36E33"/>
    <w:rsid w:val="00F36E8B"/>
    <w:rsid w:val="00F36FFC"/>
    <w:rsid w:val="00F3749B"/>
    <w:rsid w:val="00F378C6"/>
    <w:rsid w:val="00F4174B"/>
    <w:rsid w:val="00F41754"/>
    <w:rsid w:val="00F42652"/>
    <w:rsid w:val="00F4317B"/>
    <w:rsid w:val="00F4323A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05ED"/>
    <w:rsid w:val="00F519BC"/>
    <w:rsid w:val="00F52B7C"/>
    <w:rsid w:val="00F564F9"/>
    <w:rsid w:val="00F57BF9"/>
    <w:rsid w:val="00F60020"/>
    <w:rsid w:val="00F61E30"/>
    <w:rsid w:val="00F620B9"/>
    <w:rsid w:val="00F6276B"/>
    <w:rsid w:val="00F63F45"/>
    <w:rsid w:val="00F64B84"/>
    <w:rsid w:val="00F64B8B"/>
    <w:rsid w:val="00F64DC2"/>
    <w:rsid w:val="00F64E2A"/>
    <w:rsid w:val="00F64E83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76AF7"/>
    <w:rsid w:val="00F83AF8"/>
    <w:rsid w:val="00F86558"/>
    <w:rsid w:val="00F8714D"/>
    <w:rsid w:val="00F871F4"/>
    <w:rsid w:val="00F87271"/>
    <w:rsid w:val="00F87AA3"/>
    <w:rsid w:val="00F87C13"/>
    <w:rsid w:val="00F87EEC"/>
    <w:rsid w:val="00F91F44"/>
    <w:rsid w:val="00F92143"/>
    <w:rsid w:val="00F923FC"/>
    <w:rsid w:val="00F929FD"/>
    <w:rsid w:val="00F92B45"/>
    <w:rsid w:val="00F93808"/>
    <w:rsid w:val="00F94C57"/>
    <w:rsid w:val="00F94E4A"/>
    <w:rsid w:val="00F94F94"/>
    <w:rsid w:val="00F9523A"/>
    <w:rsid w:val="00F96508"/>
    <w:rsid w:val="00F9702D"/>
    <w:rsid w:val="00F97268"/>
    <w:rsid w:val="00F97C90"/>
    <w:rsid w:val="00FA01AB"/>
    <w:rsid w:val="00FA044C"/>
    <w:rsid w:val="00FA0DC0"/>
    <w:rsid w:val="00FA1BA2"/>
    <w:rsid w:val="00FA34BF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641"/>
    <w:rsid w:val="00FB4F79"/>
    <w:rsid w:val="00FB53D1"/>
    <w:rsid w:val="00FB593B"/>
    <w:rsid w:val="00FB5A58"/>
    <w:rsid w:val="00FB62A5"/>
    <w:rsid w:val="00FB6F78"/>
    <w:rsid w:val="00FB790C"/>
    <w:rsid w:val="00FB7E11"/>
    <w:rsid w:val="00FC09EF"/>
    <w:rsid w:val="00FC1639"/>
    <w:rsid w:val="00FC331E"/>
    <w:rsid w:val="00FC3B9B"/>
    <w:rsid w:val="00FC5A66"/>
    <w:rsid w:val="00FC5BE2"/>
    <w:rsid w:val="00FC5D6D"/>
    <w:rsid w:val="00FC6C35"/>
    <w:rsid w:val="00FC7440"/>
    <w:rsid w:val="00FC7478"/>
    <w:rsid w:val="00FD250E"/>
    <w:rsid w:val="00FD28BB"/>
    <w:rsid w:val="00FD2F2A"/>
    <w:rsid w:val="00FD346E"/>
    <w:rsid w:val="00FD4DE8"/>
    <w:rsid w:val="00FD5A50"/>
    <w:rsid w:val="00FD685A"/>
    <w:rsid w:val="00FD6BAD"/>
    <w:rsid w:val="00FD7788"/>
    <w:rsid w:val="00FE0514"/>
    <w:rsid w:val="00FE0680"/>
    <w:rsid w:val="00FE126E"/>
    <w:rsid w:val="00FE1580"/>
    <w:rsid w:val="00FE1CB6"/>
    <w:rsid w:val="00FE1DE8"/>
    <w:rsid w:val="00FE214C"/>
    <w:rsid w:val="00FE2614"/>
    <w:rsid w:val="00FE283B"/>
    <w:rsid w:val="00FE3AE5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56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948A3A"/>
  <w15:docId w15:val="{325FA97C-929F-44BB-B3C9-AC1FF78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qFormat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CM4">
    <w:name w:val="CM4"/>
    <w:basedOn w:val="Default"/>
    <w:next w:val="Default"/>
    <w:rsid w:val="009A2AB9"/>
    <w:pPr>
      <w:suppressAutoHyphens/>
      <w:autoSpaceDN/>
      <w:adjustRightInd/>
      <w:spacing w:line="231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48469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4691"/>
    <w:rPr>
      <w:rFonts w:eastAsiaTheme="minorHAnsi" w:cstheme="minorBidi"/>
      <w:sz w:val="22"/>
      <w:szCs w:val="21"/>
      <w:lang w:eastAsia="en-US"/>
    </w:rPr>
  </w:style>
  <w:style w:type="character" w:customStyle="1" w:styleId="alb">
    <w:name w:val="a_lb"/>
    <w:basedOn w:val="Domylnaczcionkaakapitu"/>
    <w:rsid w:val="0099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iod@podkarpac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edyna@wsiz.rzeszo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0980-531D-4D22-B88F-2AFB3BA2F4B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97D7B-F392-4DF2-B4C2-C16F6ABC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10</Pages>
  <Words>3307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23104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Lorynowicz Anna</cp:lastModifiedBy>
  <cp:revision>424</cp:revision>
  <cp:lastPrinted>2019-09-11T07:24:00Z</cp:lastPrinted>
  <dcterms:created xsi:type="dcterms:W3CDTF">2018-04-29T22:13:00Z</dcterms:created>
  <dcterms:modified xsi:type="dcterms:W3CDTF">2019-09-11T07:25:00Z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