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9CD752" w14:textId="77777777" w:rsidR="001F61F7" w:rsidRPr="0041076B" w:rsidRDefault="001F61F7">
      <w:pPr>
        <w:spacing w:line="276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1FAB526E" w14:textId="1CE9380E" w:rsidR="00614761" w:rsidRPr="0041076B" w:rsidRDefault="000032A4">
      <w:pPr>
        <w:spacing w:line="276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41076B">
        <w:rPr>
          <w:rFonts w:ascii="Times New Roman" w:hAnsi="Times New Roman" w:cs="Times New Roman"/>
          <w:sz w:val="20"/>
          <w:szCs w:val="20"/>
        </w:rPr>
        <w:t xml:space="preserve">                               </w:t>
      </w:r>
      <w:r w:rsidR="00782B85">
        <w:rPr>
          <w:rFonts w:ascii="Times New Roman" w:hAnsi="Times New Roman" w:cs="Times New Roman"/>
          <w:sz w:val="20"/>
          <w:szCs w:val="20"/>
        </w:rPr>
        <w:t>……………………………….</w:t>
      </w:r>
      <w:r w:rsidRPr="0041076B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</w:t>
      </w:r>
    </w:p>
    <w:p w14:paraId="73FD29A5" w14:textId="2C9B3D4B" w:rsidR="00BA1E80" w:rsidRPr="0041076B" w:rsidRDefault="00614761" w:rsidP="00C235CA">
      <w:pPr>
        <w:spacing w:line="276" w:lineRule="auto"/>
        <w:ind w:left="6480" w:firstLine="720"/>
        <w:rPr>
          <w:rFonts w:ascii="Times New Roman" w:hAnsi="Times New Roman" w:cs="Times New Roman"/>
          <w:sz w:val="20"/>
          <w:szCs w:val="20"/>
        </w:rPr>
      </w:pPr>
      <w:r w:rsidRPr="0041076B">
        <w:rPr>
          <w:rFonts w:ascii="Times New Roman" w:hAnsi="Times New Roman" w:cs="Times New Roman"/>
          <w:sz w:val="20"/>
          <w:szCs w:val="20"/>
        </w:rPr>
        <w:t>(m</w:t>
      </w:r>
      <w:r w:rsidR="000032A4" w:rsidRPr="0041076B">
        <w:rPr>
          <w:rFonts w:ascii="Times New Roman" w:hAnsi="Times New Roman" w:cs="Times New Roman"/>
          <w:sz w:val="20"/>
          <w:szCs w:val="20"/>
        </w:rPr>
        <w:t>iejscowość, data</w:t>
      </w:r>
      <w:r w:rsidRPr="0041076B">
        <w:rPr>
          <w:rFonts w:ascii="Times New Roman" w:hAnsi="Times New Roman" w:cs="Times New Roman"/>
          <w:sz w:val="20"/>
          <w:szCs w:val="20"/>
        </w:rPr>
        <w:t>)</w:t>
      </w:r>
    </w:p>
    <w:p w14:paraId="52339C5F" w14:textId="77777777" w:rsidR="00BA1E80" w:rsidRPr="0041076B" w:rsidRDefault="00BA1E80">
      <w:p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102C50D" w14:textId="77777777" w:rsidR="00BA1E80" w:rsidRPr="0041076B" w:rsidRDefault="000032A4">
      <w:p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1076B">
        <w:rPr>
          <w:rFonts w:ascii="Times New Roman" w:hAnsi="Times New Roman" w:cs="Times New Roman"/>
          <w:sz w:val="20"/>
          <w:szCs w:val="20"/>
        </w:rPr>
        <w:t>…………………………….………………..</w:t>
      </w:r>
    </w:p>
    <w:p w14:paraId="024E43B7" w14:textId="4A93E09C" w:rsidR="00BA1E80" w:rsidRPr="0041076B" w:rsidRDefault="00614761">
      <w:pPr>
        <w:spacing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jdgxs" w:colFirst="0" w:colLast="0"/>
      <w:bookmarkEnd w:id="0"/>
      <w:r w:rsidRPr="0041076B">
        <w:rPr>
          <w:rFonts w:ascii="Times New Roman" w:hAnsi="Times New Roman" w:cs="Times New Roman"/>
          <w:sz w:val="20"/>
          <w:szCs w:val="20"/>
        </w:rPr>
        <w:t>(</w:t>
      </w:r>
      <w:r w:rsidR="000032A4" w:rsidRPr="0041076B">
        <w:rPr>
          <w:rFonts w:ascii="Times New Roman" w:hAnsi="Times New Roman" w:cs="Times New Roman"/>
          <w:sz w:val="20"/>
          <w:szCs w:val="20"/>
        </w:rPr>
        <w:t>pieczęć firmowa</w:t>
      </w:r>
      <w:r w:rsidRPr="0041076B">
        <w:rPr>
          <w:rFonts w:ascii="Times New Roman" w:hAnsi="Times New Roman" w:cs="Times New Roman"/>
          <w:sz w:val="20"/>
          <w:szCs w:val="20"/>
        </w:rPr>
        <w:t>)</w:t>
      </w:r>
    </w:p>
    <w:p w14:paraId="01FA9EAA" w14:textId="77777777" w:rsidR="00BA1E80" w:rsidRPr="0041076B" w:rsidRDefault="00BA1E80" w:rsidP="000B33F7">
      <w:p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6A59077" w14:textId="77777777" w:rsidR="00BA1E80" w:rsidRPr="0041076B" w:rsidRDefault="00BA1E80">
      <w:pPr>
        <w:spacing w:line="276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14:paraId="064E8099" w14:textId="59550A44" w:rsidR="00BA1E80" w:rsidRPr="002361CF" w:rsidRDefault="00B109FD" w:rsidP="002361CF">
      <w:pPr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PLAN WDROŻENIA</w:t>
      </w:r>
    </w:p>
    <w:p w14:paraId="0CA81140" w14:textId="77777777" w:rsidR="00BA1E80" w:rsidRPr="0041076B" w:rsidRDefault="00BA1E8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77D41F" w14:textId="1BAECB2E" w:rsidR="008A2E77" w:rsidRPr="006D617F" w:rsidRDefault="00DE077C" w:rsidP="00B109FD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D617F">
        <w:rPr>
          <w:rFonts w:ascii="Times New Roman" w:hAnsi="Times New Roman" w:cs="Times New Roman"/>
          <w:b/>
          <w:bCs/>
          <w:sz w:val="24"/>
          <w:szCs w:val="24"/>
        </w:rPr>
        <w:t>U</w:t>
      </w:r>
      <w:r w:rsidR="006D617F" w:rsidRPr="006D617F">
        <w:rPr>
          <w:rFonts w:ascii="Times New Roman" w:hAnsi="Times New Roman" w:cs="Times New Roman"/>
          <w:b/>
          <w:bCs/>
          <w:sz w:val="24"/>
          <w:szCs w:val="24"/>
        </w:rPr>
        <w:t>SŁUGA</w:t>
      </w:r>
      <w:r w:rsidR="008A2E77" w:rsidRPr="006D617F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3927134B" w14:textId="44FA734A" w:rsidR="00767F05" w:rsidRDefault="008A2E77" w:rsidP="00B109F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”</w:t>
      </w:r>
      <w:r w:rsidR="00782B85" w:rsidRPr="00782B85">
        <w:t xml:space="preserve"> </w:t>
      </w:r>
      <w:r w:rsidR="00782B85" w:rsidRPr="00782B85">
        <w:rPr>
          <w:rFonts w:ascii="Times New Roman" w:hAnsi="Times New Roman" w:cs="Times New Roman"/>
          <w:sz w:val="24"/>
          <w:szCs w:val="24"/>
        </w:rPr>
        <w:t>Specjalistyczna usługa rozwojowa polegająca na ocenie i weryfikacji stałości właściwości użytkowych rozszerzonego funkcjonalnie wyrobu o nazwie przeciwpożarowy wyłącznik prądu - zestaw - urządzenie wykonawczo-sygnalizujące typu CX-2004</w:t>
      </w:r>
      <w:r w:rsidR="00767F05">
        <w:rPr>
          <w:rFonts w:ascii="Times New Roman" w:hAnsi="Times New Roman" w:cs="Times New Roman"/>
          <w:sz w:val="24"/>
          <w:szCs w:val="24"/>
        </w:rPr>
        <w:t>.</w:t>
      </w:r>
      <w:r w:rsidR="00772BF0">
        <w:rPr>
          <w:rFonts w:ascii="Times New Roman" w:hAnsi="Times New Roman" w:cs="Times New Roman"/>
          <w:sz w:val="24"/>
          <w:szCs w:val="24"/>
        </w:rPr>
        <w:t>”</w:t>
      </w:r>
    </w:p>
    <w:p w14:paraId="0C7BAE8E" w14:textId="77777777" w:rsidR="00772BF0" w:rsidRDefault="00772BF0" w:rsidP="000B6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E60A33" w14:textId="0DFEA3C4" w:rsidR="000B659D" w:rsidRDefault="000B659D" w:rsidP="000B6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617F">
        <w:rPr>
          <w:rFonts w:ascii="Times New Roman" w:hAnsi="Times New Roman" w:cs="Times New Roman"/>
          <w:b/>
          <w:bCs/>
          <w:sz w:val="24"/>
          <w:szCs w:val="24"/>
        </w:rPr>
        <w:t>Z</w:t>
      </w:r>
      <w:r w:rsidR="006D617F" w:rsidRPr="006D617F">
        <w:rPr>
          <w:rFonts w:ascii="Times New Roman" w:hAnsi="Times New Roman" w:cs="Times New Roman"/>
          <w:b/>
          <w:bCs/>
          <w:sz w:val="24"/>
          <w:szCs w:val="24"/>
        </w:rPr>
        <w:t>AMAWIAJĄCY</w:t>
      </w:r>
      <w:r w:rsidRPr="006D617F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659D">
        <w:rPr>
          <w:rFonts w:ascii="Times New Roman" w:hAnsi="Times New Roman" w:cs="Times New Roman"/>
          <w:sz w:val="24"/>
          <w:szCs w:val="24"/>
        </w:rPr>
        <w:t>CERBEX Sp. z o.o.  z siedzibą w Krośnie, ul. Lwowska 14,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659D">
        <w:rPr>
          <w:rFonts w:ascii="Times New Roman" w:hAnsi="Times New Roman" w:cs="Times New Roman"/>
          <w:sz w:val="24"/>
          <w:szCs w:val="24"/>
        </w:rPr>
        <w:t>KRS Nr 0000207093,  NIP 684-23-64-444,  REGON: 371175019</w:t>
      </w:r>
      <w:r w:rsidR="007868B6">
        <w:rPr>
          <w:rFonts w:ascii="Times New Roman" w:hAnsi="Times New Roman" w:cs="Times New Roman"/>
          <w:sz w:val="24"/>
          <w:szCs w:val="24"/>
        </w:rPr>
        <w:t>.</w:t>
      </w:r>
    </w:p>
    <w:p w14:paraId="64C6BAA4" w14:textId="77777777" w:rsidR="00772BF0" w:rsidRDefault="00772BF0" w:rsidP="000B6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BFFEBA" w14:textId="0090EE99" w:rsidR="0050408A" w:rsidRDefault="000B659D" w:rsidP="008C24E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6D617F">
        <w:rPr>
          <w:rFonts w:ascii="Times New Roman" w:hAnsi="Times New Roman" w:cs="Times New Roman"/>
          <w:b/>
          <w:bCs/>
          <w:sz w:val="24"/>
          <w:szCs w:val="24"/>
        </w:rPr>
        <w:t>W</w:t>
      </w:r>
      <w:r w:rsidR="006D617F" w:rsidRPr="006D617F">
        <w:rPr>
          <w:rFonts w:ascii="Times New Roman" w:hAnsi="Times New Roman" w:cs="Times New Roman"/>
          <w:b/>
          <w:bCs/>
          <w:sz w:val="24"/>
          <w:szCs w:val="24"/>
        </w:rPr>
        <w:t>YKONAWCA</w:t>
      </w:r>
      <w:r w:rsidR="0038438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D617F" w:rsidRPr="006D617F">
        <w:rPr>
          <w:rFonts w:ascii="Times New Roman" w:hAnsi="Times New Roman" w:cs="Times New Roman"/>
          <w:b/>
          <w:bCs/>
          <w:sz w:val="24"/>
          <w:szCs w:val="24"/>
        </w:rPr>
        <w:t>USŁUGI</w:t>
      </w:r>
      <w:r w:rsidRPr="006D617F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384388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……………………………………………………………………………………………………………………………………………………………………………………………………</w:t>
      </w:r>
    </w:p>
    <w:p w14:paraId="509639F5" w14:textId="77777777" w:rsidR="00772BF0" w:rsidRDefault="00772BF0" w:rsidP="00B109F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117C03" w14:textId="24F56E3A" w:rsidR="00BA1E80" w:rsidRDefault="00772BF0" w:rsidP="00B109F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617F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6D617F" w:rsidRPr="006D617F">
        <w:rPr>
          <w:rFonts w:ascii="Times New Roman" w:hAnsi="Times New Roman" w:cs="Times New Roman"/>
          <w:b/>
          <w:bCs/>
          <w:sz w:val="24"/>
          <w:szCs w:val="24"/>
        </w:rPr>
        <w:t>LAN WDROŻENIA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1499CA82" w14:textId="77777777" w:rsidR="008E76B1" w:rsidRDefault="008E76B1" w:rsidP="00B109F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927957" w14:textId="4A615F82" w:rsidR="008E76B1" w:rsidRDefault="008E76B1" w:rsidP="00B109F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76B1">
        <w:rPr>
          <w:rFonts w:ascii="Times New Roman" w:hAnsi="Times New Roman" w:cs="Times New Roman"/>
          <w:sz w:val="24"/>
          <w:szCs w:val="24"/>
        </w:rPr>
        <w:t>Krajowy Certyfikat Stałości Właściwości Użytkowych stanowi dokument dopuszczający przeciwpożarowy wyłącznik prądu CX2004 do obrotu i stosowania w budownictwie.</w:t>
      </w:r>
    </w:p>
    <w:p w14:paraId="271B176C" w14:textId="555E516A" w:rsidR="004F51A1" w:rsidRDefault="004F51A1" w:rsidP="00B109F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38"/>
        <w:gridCol w:w="4246"/>
        <w:gridCol w:w="2076"/>
        <w:gridCol w:w="2202"/>
      </w:tblGrid>
      <w:tr w:rsidR="001622BF" w14:paraId="3F4F4AA7" w14:textId="77777777" w:rsidTr="005C3034">
        <w:trPr>
          <w:jc w:val="center"/>
        </w:trPr>
        <w:tc>
          <w:tcPr>
            <w:tcW w:w="538" w:type="dxa"/>
            <w:shd w:val="clear" w:color="auto" w:fill="D9D9D9" w:themeFill="background1" w:themeFillShade="D9"/>
            <w:vAlign w:val="center"/>
          </w:tcPr>
          <w:p w14:paraId="5677AF65" w14:textId="5B0F4666" w:rsidR="001622BF" w:rsidRPr="005C3034" w:rsidRDefault="001622BF" w:rsidP="00EE6C4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5C3034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Lp.</w:t>
            </w:r>
          </w:p>
        </w:tc>
        <w:tc>
          <w:tcPr>
            <w:tcW w:w="4246" w:type="dxa"/>
            <w:shd w:val="clear" w:color="auto" w:fill="D9D9D9" w:themeFill="background1" w:themeFillShade="D9"/>
            <w:vAlign w:val="center"/>
          </w:tcPr>
          <w:p w14:paraId="4890A6D5" w14:textId="34DDC0E4" w:rsidR="001622BF" w:rsidRPr="005C3034" w:rsidRDefault="001622BF" w:rsidP="00EE6C4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5C3034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Etap wdrożenia</w:t>
            </w:r>
          </w:p>
        </w:tc>
        <w:tc>
          <w:tcPr>
            <w:tcW w:w="2076" w:type="dxa"/>
            <w:shd w:val="clear" w:color="auto" w:fill="D9D9D9" w:themeFill="background1" w:themeFillShade="D9"/>
            <w:vAlign w:val="center"/>
          </w:tcPr>
          <w:p w14:paraId="7A52EB6C" w14:textId="11C49102" w:rsidR="001622BF" w:rsidRPr="005C3034" w:rsidRDefault="00546DF9" w:rsidP="00EE6C4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Strona odpowiedzialna za realizację</w:t>
            </w:r>
          </w:p>
        </w:tc>
        <w:tc>
          <w:tcPr>
            <w:tcW w:w="2202" w:type="dxa"/>
            <w:shd w:val="clear" w:color="auto" w:fill="D9D9D9" w:themeFill="background1" w:themeFillShade="D9"/>
            <w:vAlign w:val="center"/>
          </w:tcPr>
          <w:p w14:paraId="705D1DDB" w14:textId="7D1A704B" w:rsidR="001622BF" w:rsidRPr="005C3034" w:rsidRDefault="001622BF" w:rsidP="00EE6C4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5C3034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Data</w:t>
            </w:r>
          </w:p>
        </w:tc>
      </w:tr>
      <w:tr w:rsidR="001622BF" w14:paraId="2519D10E" w14:textId="77777777" w:rsidTr="002361CF">
        <w:trPr>
          <w:trHeight w:val="491"/>
          <w:jc w:val="center"/>
        </w:trPr>
        <w:tc>
          <w:tcPr>
            <w:tcW w:w="538" w:type="dxa"/>
            <w:vAlign w:val="center"/>
          </w:tcPr>
          <w:p w14:paraId="0F6D1D55" w14:textId="6000DECB" w:rsidR="001622BF" w:rsidRDefault="0077146A" w:rsidP="00EE6C4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246" w:type="dxa"/>
            <w:vAlign w:val="center"/>
          </w:tcPr>
          <w:p w14:paraId="680B0EC8" w14:textId="06E97741" w:rsidR="001622BF" w:rsidRDefault="001622BF" w:rsidP="0077146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Dostarczenie sprawozdania z badań</w:t>
            </w:r>
          </w:p>
        </w:tc>
        <w:tc>
          <w:tcPr>
            <w:tcW w:w="2076" w:type="dxa"/>
            <w:vAlign w:val="center"/>
          </w:tcPr>
          <w:p w14:paraId="62596447" w14:textId="3422AA6E" w:rsidR="002361CF" w:rsidRDefault="00721609" w:rsidP="002361C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WYKONAWCA</w:t>
            </w:r>
          </w:p>
        </w:tc>
        <w:tc>
          <w:tcPr>
            <w:tcW w:w="2202" w:type="dxa"/>
            <w:vAlign w:val="center"/>
          </w:tcPr>
          <w:p w14:paraId="0B4304BF" w14:textId="5BE8EB3A" w:rsidR="001622BF" w:rsidRDefault="00DA071C" w:rsidP="00EE6C4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…………………….</w:t>
            </w:r>
          </w:p>
        </w:tc>
      </w:tr>
      <w:tr w:rsidR="001622BF" w14:paraId="320E7D8B" w14:textId="77777777" w:rsidTr="002361CF">
        <w:trPr>
          <w:trHeight w:val="428"/>
          <w:jc w:val="center"/>
        </w:trPr>
        <w:tc>
          <w:tcPr>
            <w:tcW w:w="538" w:type="dxa"/>
            <w:vAlign w:val="center"/>
          </w:tcPr>
          <w:p w14:paraId="5865D1BC" w14:textId="107C1F53" w:rsidR="001622BF" w:rsidRDefault="0077146A" w:rsidP="00EE6C4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246" w:type="dxa"/>
            <w:vAlign w:val="center"/>
          </w:tcPr>
          <w:p w14:paraId="552BF66F" w14:textId="01A814FD" w:rsidR="001622BF" w:rsidRDefault="001622BF" w:rsidP="0077146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Wydanie Krajowej Oceny Technicznej</w:t>
            </w:r>
          </w:p>
        </w:tc>
        <w:tc>
          <w:tcPr>
            <w:tcW w:w="2076" w:type="dxa"/>
            <w:vAlign w:val="center"/>
          </w:tcPr>
          <w:p w14:paraId="42A960BD" w14:textId="30F11986" w:rsidR="002361CF" w:rsidRDefault="00721609" w:rsidP="002361C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WYKONAWCA</w:t>
            </w:r>
          </w:p>
        </w:tc>
        <w:tc>
          <w:tcPr>
            <w:tcW w:w="2202" w:type="dxa"/>
            <w:vAlign w:val="center"/>
          </w:tcPr>
          <w:p w14:paraId="1299D1B3" w14:textId="5C833A9E" w:rsidR="001622BF" w:rsidRDefault="00DA071C" w:rsidP="00EE6C4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…………………….</w:t>
            </w:r>
          </w:p>
        </w:tc>
      </w:tr>
      <w:tr w:rsidR="001622BF" w14:paraId="66DEE989" w14:textId="77777777" w:rsidTr="0077146A">
        <w:trPr>
          <w:jc w:val="center"/>
        </w:trPr>
        <w:tc>
          <w:tcPr>
            <w:tcW w:w="538" w:type="dxa"/>
            <w:vAlign w:val="center"/>
          </w:tcPr>
          <w:p w14:paraId="7595D5B0" w14:textId="671A3A44" w:rsidR="001622BF" w:rsidRDefault="0077146A" w:rsidP="00EE6C4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4246" w:type="dxa"/>
            <w:vAlign w:val="center"/>
          </w:tcPr>
          <w:p w14:paraId="1033B681" w14:textId="6F96A796" w:rsidR="001622BF" w:rsidRDefault="001622BF" w:rsidP="0077146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Wydanie Krajowego Certyfikatu Stałości </w:t>
            </w:r>
            <w:r w:rsidR="0077146A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łaściwości </w:t>
            </w:r>
            <w:r w:rsidR="0077146A">
              <w:rPr>
                <w:rFonts w:ascii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żytkowych</w:t>
            </w:r>
          </w:p>
        </w:tc>
        <w:tc>
          <w:tcPr>
            <w:tcW w:w="2076" w:type="dxa"/>
            <w:vAlign w:val="center"/>
          </w:tcPr>
          <w:p w14:paraId="188D7B45" w14:textId="75926C81" w:rsidR="002361CF" w:rsidRDefault="00721609" w:rsidP="002361C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WYKONAWC</w:t>
            </w:r>
            <w:r w:rsidR="002361CF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2202" w:type="dxa"/>
            <w:vAlign w:val="center"/>
          </w:tcPr>
          <w:p w14:paraId="2AED2631" w14:textId="316C9F15" w:rsidR="001622BF" w:rsidRDefault="00DA071C" w:rsidP="00EE6C4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…………………….</w:t>
            </w:r>
          </w:p>
        </w:tc>
      </w:tr>
      <w:tr w:rsidR="003B6705" w14:paraId="583FE05E" w14:textId="77777777" w:rsidTr="0077146A">
        <w:trPr>
          <w:jc w:val="center"/>
        </w:trPr>
        <w:tc>
          <w:tcPr>
            <w:tcW w:w="538" w:type="dxa"/>
            <w:vAlign w:val="center"/>
          </w:tcPr>
          <w:p w14:paraId="7D40CF81" w14:textId="7FCE03B5" w:rsidR="003B6705" w:rsidRDefault="005D23F9" w:rsidP="00EE6C4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4246" w:type="dxa"/>
            <w:vAlign w:val="center"/>
          </w:tcPr>
          <w:p w14:paraId="3A658BF6" w14:textId="397DD5E5" w:rsidR="003B6705" w:rsidRDefault="003B6705" w:rsidP="0077146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Wprowadzenie </w:t>
            </w:r>
            <w:r w:rsidRPr="003B6705">
              <w:rPr>
                <w:rFonts w:ascii="Times New Roman" w:hAnsi="Times New Roman" w:cs="Times New Roman"/>
                <w:sz w:val="20"/>
                <w:szCs w:val="20"/>
              </w:rPr>
              <w:t>przeciwpożarowy wyłącznik prądu CX2004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do oferty sprzedażowej</w:t>
            </w:r>
          </w:p>
        </w:tc>
        <w:tc>
          <w:tcPr>
            <w:tcW w:w="2076" w:type="dxa"/>
            <w:vAlign w:val="center"/>
          </w:tcPr>
          <w:p w14:paraId="64B73F32" w14:textId="2EDCEE27" w:rsidR="003B6705" w:rsidRDefault="003B6705" w:rsidP="002361C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ZAMAWIAJĄCY</w:t>
            </w:r>
          </w:p>
        </w:tc>
        <w:tc>
          <w:tcPr>
            <w:tcW w:w="2202" w:type="dxa"/>
            <w:vAlign w:val="center"/>
          </w:tcPr>
          <w:p w14:paraId="65005168" w14:textId="4B20284A" w:rsidR="003B6705" w:rsidRDefault="003B6705" w:rsidP="00EE6C4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…………………….</w:t>
            </w:r>
          </w:p>
        </w:tc>
      </w:tr>
      <w:tr w:rsidR="001622BF" w14:paraId="05096C04" w14:textId="77777777" w:rsidTr="002361CF">
        <w:trPr>
          <w:trHeight w:val="442"/>
          <w:jc w:val="center"/>
        </w:trPr>
        <w:tc>
          <w:tcPr>
            <w:tcW w:w="538" w:type="dxa"/>
            <w:vAlign w:val="center"/>
          </w:tcPr>
          <w:p w14:paraId="031F62CF" w14:textId="19D21823" w:rsidR="001622BF" w:rsidRDefault="005D23F9" w:rsidP="00EE6C4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1622B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246" w:type="dxa"/>
            <w:vAlign w:val="center"/>
          </w:tcPr>
          <w:p w14:paraId="661E3E98" w14:textId="2839EC2D" w:rsidR="001622BF" w:rsidRDefault="001622BF" w:rsidP="0077146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Przeprowadzenie działań marketingowych</w:t>
            </w:r>
          </w:p>
        </w:tc>
        <w:tc>
          <w:tcPr>
            <w:tcW w:w="2076" w:type="dxa"/>
            <w:vAlign w:val="center"/>
          </w:tcPr>
          <w:p w14:paraId="7F161D50" w14:textId="0D5998B6" w:rsidR="002361CF" w:rsidRDefault="00721609" w:rsidP="002361C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ZAMAWIAJĄCY</w:t>
            </w:r>
          </w:p>
        </w:tc>
        <w:tc>
          <w:tcPr>
            <w:tcW w:w="2202" w:type="dxa"/>
            <w:vAlign w:val="center"/>
          </w:tcPr>
          <w:p w14:paraId="31542B2F" w14:textId="2F1FC0BF" w:rsidR="001622BF" w:rsidRDefault="00DA071C" w:rsidP="00EE6C4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…………………….</w:t>
            </w:r>
          </w:p>
        </w:tc>
      </w:tr>
      <w:tr w:rsidR="003B6705" w14:paraId="22FC3379" w14:textId="77777777" w:rsidTr="002361CF">
        <w:trPr>
          <w:trHeight w:val="442"/>
          <w:jc w:val="center"/>
        </w:trPr>
        <w:tc>
          <w:tcPr>
            <w:tcW w:w="538" w:type="dxa"/>
            <w:vAlign w:val="center"/>
          </w:tcPr>
          <w:p w14:paraId="387E6F9C" w14:textId="67036B03" w:rsidR="003B6705" w:rsidRDefault="005D23F9" w:rsidP="00EE6C4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3B670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246" w:type="dxa"/>
            <w:vAlign w:val="center"/>
          </w:tcPr>
          <w:p w14:paraId="658C8052" w14:textId="77777777" w:rsidR="003B6705" w:rsidRDefault="003B6705" w:rsidP="0077146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6" w:type="dxa"/>
            <w:vAlign w:val="center"/>
          </w:tcPr>
          <w:p w14:paraId="5A23C306" w14:textId="77777777" w:rsidR="003B6705" w:rsidRDefault="003B6705" w:rsidP="002361C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2" w:type="dxa"/>
            <w:vAlign w:val="center"/>
          </w:tcPr>
          <w:p w14:paraId="28FD92F9" w14:textId="77777777" w:rsidR="003B6705" w:rsidRDefault="003B6705" w:rsidP="00EE6C4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D23F9" w14:paraId="6A8ED960" w14:textId="77777777" w:rsidTr="002361CF">
        <w:trPr>
          <w:trHeight w:val="442"/>
          <w:jc w:val="center"/>
        </w:trPr>
        <w:tc>
          <w:tcPr>
            <w:tcW w:w="538" w:type="dxa"/>
            <w:vAlign w:val="center"/>
          </w:tcPr>
          <w:p w14:paraId="4ED4A3D5" w14:textId="0854F402" w:rsidR="005D23F9" w:rsidRDefault="005D23F9" w:rsidP="00EE6C4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4246" w:type="dxa"/>
            <w:vAlign w:val="center"/>
          </w:tcPr>
          <w:p w14:paraId="4E9E141F" w14:textId="77777777" w:rsidR="005D23F9" w:rsidRDefault="005D23F9" w:rsidP="0077146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6" w:type="dxa"/>
            <w:vAlign w:val="center"/>
          </w:tcPr>
          <w:p w14:paraId="2176B8C3" w14:textId="77777777" w:rsidR="005D23F9" w:rsidRDefault="005D23F9" w:rsidP="002361C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2" w:type="dxa"/>
            <w:vAlign w:val="center"/>
          </w:tcPr>
          <w:p w14:paraId="629ADFF6" w14:textId="77777777" w:rsidR="005D23F9" w:rsidRDefault="005D23F9" w:rsidP="00EE6C4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D23F9" w14:paraId="24FFA04B" w14:textId="77777777" w:rsidTr="002361CF">
        <w:trPr>
          <w:trHeight w:val="442"/>
          <w:jc w:val="center"/>
        </w:trPr>
        <w:tc>
          <w:tcPr>
            <w:tcW w:w="538" w:type="dxa"/>
            <w:vAlign w:val="center"/>
          </w:tcPr>
          <w:p w14:paraId="65CCDDCC" w14:textId="2A43A079" w:rsidR="005D23F9" w:rsidRDefault="005D23F9" w:rsidP="00EE6C4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4246" w:type="dxa"/>
            <w:vAlign w:val="center"/>
          </w:tcPr>
          <w:p w14:paraId="7F65CE1F" w14:textId="77777777" w:rsidR="005D23F9" w:rsidRDefault="005D23F9" w:rsidP="0077146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6" w:type="dxa"/>
            <w:vAlign w:val="center"/>
          </w:tcPr>
          <w:p w14:paraId="7FA1747E" w14:textId="77777777" w:rsidR="005D23F9" w:rsidRDefault="005D23F9" w:rsidP="002361C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2" w:type="dxa"/>
            <w:vAlign w:val="center"/>
          </w:tcPr>
          <w:p w14:paraId="6FFF0214" w14:textId="77777777" w:rsidR="005D23F9" w:rsidRDefault="005D23F9" w:rsidP="00EE6C4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735B7DD" w14:textId="77777777" w:rsidR="00BA1E80" w:rsidRPr="0041076B" w:rsidRDefault="00BA1E80">
      <w:p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F2A6628" w14:textId="77777777" w:rsidR="008C24E2" w:rsidRDefault="008C24E2">
      <w:pPr>
        <w:spacing w:line="276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52DB5E25" w14:textId="7E4BDB56" w:rsidR="00BA1E80" w:rsidRPr="0041076B" w:rsidRDefault="00614761">
      <w:pPr>
        <w:spacing w:line="276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41076B">
        <w:rPr>
          <w:rFonts w:ascii="Times New Roman" w:hAnsi="Times New Roman" w:cs="Times New Roman"/>
          <w:sz w:val="20"/>
          <w:szCs w:val="20"/>
        </w:rPr>
        <w:t>…………………</w:t>
      </w:r>
      <w:r w:rsidR="000032A4" w:rsidRPr="0041076B">
        <w:rPr>
          <w:rFonts w:ascii="Times New Roman" w:hAnsi="Times New Roman" w:cs="Times New Roman"/>
          <w:sz w:val="20"/>
          <w:szCs w:val="20"/>
        </w:rPr>
        <w:t>……</w:t>
      </w:r>
      <w:r w:rsidR="008867D4">
        <w:rPr>
          <w:rFonts w:ascii="Times New Roman" w:hAnsi="Times New Roman" w:cs="Times New Roman"/>
          <w:sz w:val="20"/>
          <w:szCs w:val="20"/>
        </w:rPr>
        <w:t>….</w:t>
      </w:r>
      <w:r w:rsidR="000032A4" w:rsidRPr="0041076B">
        <w:rPr>
          <w:rFonts w:ascii="Times New Roman" w:hAnsi="Times New Roman" w:cs="Times New Roman"/>
          <w:sz w:val="20"/>
          <w:szCs w:val="20"/>
        </w:rPr>
        <w:t>………………………</w:t>
      </w:r>
    </w:p>
    <w:p w14:paraId="3967CAC1" w14:textId="42303FD5" w:rsidR="00BA1E80" w:rsidRPr="0041076B" w:rsidRDefault="00614761" w:rsidP="00522EB4">
      <w:pPr>
        <w:spacing w:line="276" w:lineRule="auto"/>
        <w:ind w:left="5760"/>
        <w:jc w:val="center"/>
        <w:rPr>
          <w:rFonts w:ascii="Times New Roman" w:hAnsi="Times New Roman" w:cs="Times New Roman"/>
          <w:sz w:val="20"/>
          <w:szCs w:val="20"/>
        </w:rPr>
      </w:pPr>
      <w:r w:rsidRPr="0041076B">
        <w:rPr>
          <w:rFonts w:ascii="Times New Roman" w:hAnsi="Times New Roman" w:cs="Times New Roman"/>
          <w:sz w:val="20"/>
          <w:szCs w:val="20"/>
        </w:rPr>
        <w:t>(</w:t>
      </w:r>
      <w:r w:rsidR="000032A4" w:rsidRPr="0041076B">
        <w:rPr>
          <w:rFonts w:ascii="Times New Roman" w:hAnsi="Times New Roman" w:cs="Times New Roman"/>
          <w:sz w:val="20"/>
          <w:szCs w:val="20"/>
        </w:rPr>
        <w:t xml:space="preserve">Podpis </w:t>
      </w:r>
      <w:r w:rsidR="006B19FF">
        <w:rPr>
          <w:rFonts w:ascii="Times New Roman" w:hAnsi="Times New Roman" w:cs="Times New Roman"/>
          <w:sz w:val="20"/>
          <w:szCs w:val="20"/>
        </w:rPr>
        <w:t>osoby uprawnionej</w:t>
      </w:r>
      <w:r w:rsidR="00522EB4">
        <w:rPr>
          <w:rFonts w:ascii="Times New Roman" w:hAnsi="Times New Roman" w:cs="Times New Roman"/>
          <w:sz w:val="20"/>
          <w:szCs w:val="20"/>
        </w:rPr>
        <w:t xml:space="preserve"> ze strony Wykonawcy</w:t>
      </w:r>
      <w:r w:rsidRPr="0041076B">
        <w:rPr>
          <w:rFonts w:ascii="Times New Roman" w:hAnsi="Times New Roman" w:cs="Times New Roman"/>
          <w:sz w:val="20"/>
          <w:szCs w:val="20"/>
        </w:rPr>
        <w:t>)</w:t>
      </w:r>
      <w:r w:rsidR="000032A4" w:rsidRPr="0041076B">
        <w:rPr>
          <w:rFonts w:ascii="Times New Roman" w:hAnsi="Times New Roman" w:cs="Times New Roman"/>
          <w:sz w:val="20"/>
          <w:szCs w:val="20"/>
        </w:rPr>
        <w:t xml:space="preserve"> </w:t>
      </w:r>
    </w:p>
    <w:sectPr w:rsidR="00BA1E80" w:rsidRPr="0041076B" w:rsidSect="008C24E2">
      <w:headerReference w:type="default" r:id="rId7"/>
      <w:pgSz w:w="11906" w:h="16838"/>
      <w:pgMar w:top="1417" w:right="1417" w:bottom="709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0CDE4B" w14:textId="77777777" w:rsidR="00BE0855" w:rsidRDefault="00BE0855">
      <w:r>
        <w:separator/>
      </w:r>
    </w:p>
  </w:endnote>
  <w:endnote w:type="continuationSeparator" w:id="0">
    <w:p w14:paraId="4DB68C9D" w14:textId="77777777" w:rsidR="00BE0855" w:rsidRDefault="00BE0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ED6D2C" w14:textId="77777777" w:rsidR="00BE0855" w:rsidRDefault="00BE0855">
      <w:r>
        <w:separator/>
      </w:r>
    </w:p>
  </w:footnote>
  <w:footnote w:type="continuationSeparator" w:id="0">
    <w:p w14:paraId="0FEE5AEB" w14:textId="77777777" w:rsidR="00BE0855" w:rsidRDefault="00BE08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FDC72" w14:textId="3E7B7676" w:rsidR="00BA1E80" w:rsidRDefault="00467C6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center"/>
      <w:rPr>
        <w:color w:val="000000"/>
      </w:rPr>
    </w:pPr>
    <w:r>
      <w:rPr>
        <w:noProof/>
      </w:rPr>
      <w:drawing>
        <wp:inline distT="0" distB="0" distL="0" distR="0" wp14:anchorId="077011D0" wp14:editId="7168085D">
          <wp:extent cx="5760720" cy="417830"/>
          <wp:effectExtent l="0" t="0" r="0" b="1270"/>
          <wp:docPr id="6" name="Obraz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 l="-5" t="-52" r="-5" b="-52"/>
                  <a:stretch>
                    <a:fillRect/>
                  </a:stretch>
                </pic:blipFill>
                <pic:spPr>
                  <a:xfrm>
                    <a:off x="0" y="0"/>
                    <a:ext cx="5760720" cy="41783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79CE5962" w14:textId="77777777" w:rsidR="005819B7" w:rsidRDefault="005819B7" w:rsidP="005819B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</w:p>
  <w:p w14:paraId="217C6CB4" w14:textId="5D0144F9" w:rsidR="005819B7" w:rsidRDefault="005819B7" w:rsidP="005819B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t>Załącznik nr 1 do formularza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3603B"/>
    <w:multiLevelType w:val="multilevel"/>
    <w:tmpl w:val="6EE2362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860E25"/>
    <w:multiLevelType w:val="multilevel"/>
    <w:tmpl w:val="AED23A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11584714">
    <w:abstractNumId w:val="0"/>
  </w:num>
  <w:num w:numId="2" w16cid:durableId="6392698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E80"/>
    <w:rsid w:val="000032A4"/>
    <w:rsid w:val="000B33F7"/>
    <w:rsid w:val="000B659D"/>
    <w:rsid w:val="001514DB"/>
    <w:rsid w:val="001622BF"/>
    <w:rsid w:val="00171718"/>
    <w:rsid w:val="001D64A2"/>
    <w:rsid w:val="001F61F7"/>
    <w:rsid w:val="002361CF"/>
    <w:rsid w:val="00286711"/>
    <w:rsid w:val="002A15A4"/>
    <w:rsid w:val="00350ADB"/>
    <w:rsid w:val="00384388"/>
    <w:rsid w:val="003B6705"/>
    <w:rsid w:val="0041076B"/>
    <w:rsid w:val="00467C6B"/>
    <w:rsid w:val="004B63F9"/>
    <w:rsid w:val="004C62A8"/>
    <w:rsid w:val="004F51A1"/>
    <w:rsid w:val="0050408A"/>
    <w:rsid w:val="00522EB4"/>
    <w:rsid w:val="00546DF9"/>
    <w:rsid w:val="005614AE"/>
    <w:rsid w:val="005819B7"/>
    <w:rsid w:val="005C3034"/>
    <w:rsid w:val="005D23F9"/>
    <w:rsid w:val="00614761"/>
    <w:rsid w:val="00637308"/>
    <w:rsid w:val="006B19FF"/>
    <w:rsid w:val="006D617F"/>
    <w:rsid w:val="006F68E5"/>
    <w:rsid w:val="00721609"/>
    <w:rsid w:val="00753C13"/>
    <w:rsid w:val="00764255"/>
    <w:rsid w:val="00767F05"/>
    <w:rsid w:val="0077146A"/>
    <w:rsid w:val="00772BF0"/>
    <w:rsid w:val="0077794A"/>
    <w:rsid w:val="00782B85"/>
    <w:rsid w:val="007868B6"/>
    <w:rsid w:val="007E223B"/>
    <w:rsid w:val="008867D4"/>
    <w:rsid w:val="008A2E77"/>
    <w:rsid w:val="008C24E2"/>
    <w:rsid w:val="008E76B1"/>
    <w:rsid w:val="00912907"/>
    <w:rsid w:val="009240A3"/>
    <w:rsid w:val="00950CA5"/>
    <w:rsid w:val="00974061"/>
    <w:rsid w:val="0097420D"/>
    <w:rsid w:val="009D505A"/>
    <w:rsid w:val="00A85355"/>
    <w:rsid w:val="00A92604"/>
    <w:rsid w:val="00AB61FD"/>
    <w:rsid w:val="00AB653F"/>
    <w:rsid w:val="00B109FD"/>
    <w:rsid w:val="00B11CE4"/>
    <w:rsid w:val="00B77E9C"/>
    <w:rsid w:val="00BA1E80"/>
    <w:rsid w:val="00BC4784"/>
    <w:rsid w:val="00BD1264"/>
    <w:rsid w:val="00BE0855"/>
    <w:rsid w:val="00C235CA"/>
    <w:rsid w:val="00D15C94"/>
    <w:rsid w:val="00DA071C"/>
    <w:rsid w:val="00DA7D19"/>
    <w:rsid w:val="00DC3362"/>
    <w:rsid w:val="00DE077C"/>
    <w:rsid w:val="00EA0CE9"/>
    <w:rsid w:val="00EE6C45"/>
    <w:rsid w:val="00F53431"/>
    <w:rsid w:val="00F65F1C"/>
    <w:rsid w:val="00FB0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51E28"/>
  <w15:docId w15:val="{387126D4-9E69-4BCD-836C-7F3AF07D3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agwek">
    <w:name w:val="header"/>
    <w:basedOn w:val="Normalny"/>
    <w:link w:val="NagwekZnak"/>
    <w:uiPriority w:val="99"/>
    <w:unhideWhenUsed/>
    <w:rsid w:val="00467C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67C6B"/>
  </w:style>
  <w:style w:type="paragraph" w:styleId="Stopka">
    <w:name w:val="footer"/>
    <w:basedOn w:val="Normalny"/>
    <w:link w:val="StopkaZnak"/>
    <w:uiPriority w:val="99"/>
    <w:unhideWhenUsed/>
    <w:rsid w:val="00467C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7C6B"/>
  </w:style>
  <w:style w:type="paragraph" w:styleId="Tekstdymka">
    <w:name w:val="Balloon Text"/>
    <w:basedOn w:val="Normalny"/>
    <w:link w:val="TekstdymkaZnak"/>
    <w:uiPriority w:val="99"/>
    <w:semiHidden/>
    <w:unhideWhenUsed/>
    <w:rsid w:val="00467C6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7C6B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4F51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956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1</Pages>
  <Words>208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Business Consulting</Company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Żebura</dc:creator>
  <cp:lastModifiedBy>Wacław Kozubal</cp:lastModifiedBy>
  <cp:revision>42</cp:revision>
  <cp:lastPrinted>2022-04-14T10:43:00Z</cp:lastPrinted>
  <dcterms:created xsi:type="dcterms:W3CDTF">2020-12-09T13:07:00Z</dcterms:created>
  <dcterms:modified xsi:type="dcterms:W3CDTF">2022-06-14T10:31:00Z</dcterms:modified>
</cp:coreProperties>
</file>