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de-DE"/>
        </w:rPr>
        <w:t>Za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łą</w:t>
      </w:r>
      <w:r>
        <w:rPr>
          <w:rFonts w:ascii="Times New Roman" w:hAnsi="Times New Roman"/>
          <w:sz w:val="24"/>
          <w:szCs w:val="24"/>
          <w:rtl w:val="0"/>
          <w:lang w:val="de-DE"/>
        </w:rPr>
        <w:t>cznik nr 1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de-DE"/>
        </w:rPr>
        <w:t>Patryk M. Olszowy PPF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>37-450 Stalowa Wola, ul. Genera</w:t>
      </w:r>
      <w:r>
        <w:rPr>
          <w:rFonts w:ascii="Times New Roman" w:hAnsi="Times New Roman" w:hint="default"/>
          <w:sz w:val="20"/>
          <w:szCs w:val="20"/>
          <w:rtl w:val="0"/>
        </w:rPr>
        <w:t>ł</w:t>
      </w:r>
      <w:r>
        <w:rPr>
          <w:rFonts w:ascii="Times New Roman" w:hAnsi="Times New Roman"/>
          <w:sz w:val="20"/>
          <w:szCs w:val="20"/>
          <w:rtl w:val="0"/>
        </w:rPr>
        <w:t>a Leopolda Okulickiego, nr. 1 c, lok. 25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  <w:rtl w:val="0"/>
          <w:lang w:val="de-DE"/>
        </w:rPr>
        <w:t xml:space="preserve">REGON: </w:t>
      </w:r>
      <w:r>
        <w:rPr>
          <w:rFonts w:ascii="Times New Roman" w:hAnsi="Times New Roman"/>
          <w:sz w:val="20"/>
          <w:szCs w:val="20"/>
          <w:rtl w:val="0"/>
        </w:rPr>
        <w:t>381767284; NIP: 8652529653</w:t>
      </w:r>
    </w:p>
    <w:p>
      <w:pPr>
        <w:pStyle w:val="Normal.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</w:rPr>
        <w:t>……………………………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………………</w:t>
      </w:r>
      <w:r>
        <w:rPr>
          <w:rFonts w:ascii="Times New Roman" w:hAnsi="Times New Roman"/>
          <w:sz w:val="20"/>
          <w:szCs w:val="20"/>
          <w:rtl w:val="0"/>
        </w:rPr>
        <w:t>..</w:t>
        <w:tab/>
        <w:tab/>
        <w:tab/>
      </w:r>
      <w:r>
        <w:rPr>
          <w:rFonts w:ascii="Times New Roman" w:hAnsi="Times New Roman" w:hint="default"/>
          <w:sz w:val="20"/>
          <w:szCs w:val="20"/>
          <w:rtl w:val="0"/>
        </w:rPr>
        <w:t>……………………………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………………</w:t>
      </w:r>
      <w:r>
        <w:rPr>
          <w:rFonts w:ascii="Times New Roman" w:hAnsi="Times New Roman"/>
          <w:sz w:val="20"/>
          <w:szCs w:val="20"/>
          <w:rtl w:val="0"/>
        </w:rPr>
        <w:t xml:space="preserve">.. 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</w:rPr>
        <w:t xml:space="preserve">                     piecz</w:t>
      </w:r>
      <w:r>
        <w:rPr>
          <w:rFonts w:ascii="Times New Roman" w:hAnsi="Times New Roman" w:hint="default"/>
          <w:sz w:val="20"/>
          <w:szCs w:val="20"/>
          <w:rtl w:val="0"/>
        </w:rPr>
        <w:t xml:space="preserve">ęć </w:t>
      </w:r>
      <w:r>
        <w:rPr>
          <w:rFonts w:ascii="Times New Roman" w:hAnsi="Times New Roman"/>
          <w:sz w:val="20"/>
          <w:szCs w:val="20"/>
          <w:rtl w:val="0"/>
        </w:rPr>
        <w:t xml:space="preserve">firmowa </w:t>
        <w:tab/>
        <w:tab/>
        <w:tab/>
        <w:tab/>
        <w:tab/>
        <w:tab/>
        <w:t>miejscowo</w:t>
      </w:r>
      <w:r>
        <w:rPr>
          <w:rFonts w:ascii="Times New Roman" w:hAnsi="Times New Roman" w:hint="default"/>
          <w:sz w:val="20"/>
          <w:szCs w:val="20"/>
          <w:rtl w:val="0"/>
        </w:rPr>
        <w:t>ść</w:t>
      </w:r>
      <w:r>
        <w:rPr>
          <w:rFonts w:ascii="Times New Roman" w:hAnsi="Times New Roman"/>
          <w:sz w:val="20"/>
          <w:szCs w:val="20"/>
          <w:rtl w:val="0"/>
          <w:lang w:val="nl-NL"/>
        </w:rPr>
        <w:t>, data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W odpowiedzi na zapytanie ofertowe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  <w:lang w:val="en-US"/>
        </w:rPr>
        <w:t>ce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ugi: Kompleksowe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marketingowe bazuj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na wynikach opracowanego audytu to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samo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marki, skupione na rozbudowie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sprzeda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owych online, w tym optymalizacji sklepu internetowego oraz wprowadzeniu marki na nowe rynki zbytu i dotarciu do nowych grup docelowych zgodnie z Wytycznymi w zakresie kwalifikowalno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wydatk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</w:rPr>
        <w:t>w w ramach Europejskiego Funduszu Rozwoju Regionalnego, Europejskiego Funduszu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 oraz Funduszu Sp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</w:rPr>
        <w:t>jno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na lata 2014-2020, z dnia 22 sierpnia 2019 r. - Podrozdzia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6.5.1 Rozeznanie rynku.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both"/>
        <w:rPr>
          <w:rFonts w:ascii="Times New Roman" w:hAnsi="Times New Roman"/>
          <w:sz w:val="24"/>
          <w:szCs w:val="24"/>
          <w:rtl w:val="0"/>
          <w:lang w:val="de-DE"/>
        </w:rPr>
      </w:pPr>
      <w:r>
        <w:rPr>
          <w:rFonts w:ascii="Times New Roman" w:hAnsi="Times New Roman"/>
          <w:sz w:val="24"/>
          <w:szCs w:val="24"/>
          <w:rtl w:val="0"/>
          <w:lang w:val="de-DE"/>
        </w:rPr>
        <w:t>NAZWA I DANE TELEADRESOWE WYKONAWCY</w:t>
      </w:r>
      <w:r>
        <w:rPr>
          <w:rFonts w:ascii="Times New Roman" w:cs="Times New Roman" w:hAnsi="Times New Roman" w:eastAsia="Times New Roman"/>
          <w:sz w:val="24"/>
          <w:szCs w:val="24"/>
          <w:lang w:val="de-DE"/>
        </w:rPr>
        <w:br w:type="textWrapping"/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Nazwa: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Adres: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NIP: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de-DE"/>
        </w:rPr>
        <w:t xml:space="preserve">Tel: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E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 xml:space="preserve">mail: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numPr>
          <w:ilvl w:val="0"/>
          <w:numId w:val="2"/>
        </w:numPr>
        <w:bidi w:val="0"/>
        <w:spacing w:after="0"/>
        <w:ind w:right="0"/>
        <w:jc w:val="left"/>
        <w:rPr>
          <w:rFonts w:ascii="Times New Roman" w:hAnsi="Times New Roman"/>
          <w:sz w:val="24"/>
          <w:szCs w:val="24"/>
          <w:rtl w:val="0"/>
          <w:lang w:val="de-DE"/>
        </w:rPr>
      </w:pPr>
      <w:r>
        <w:rPr>
          <w:rFonts w:ascii="Times New Roman" w:hAnsi="Times New Roman"/>
          <w:sz w:val="24"/>
          <w:szCs w:val="24"/>
          <w:rtl w:val="0"/>
          <w:lang w:val="de-DE"/>
        </w:rPr>
        <w:t>INFORMACJE DOT.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  <w:lang w:val="de-DE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  <w:lang w:val="de-DE"/>
        </w:rPr>
        <w:t>CI WYKONAWCY (WARUNKI UDZIA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 W POST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  <w:lang w:val="en-US"/>
        </w:rPr>
        <w:t>POWANIU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)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</w:p>
    <w:p>
      <w:pPr>
        <w:pStyle w:val="Normal.0"/>
        <w:tabs>
          <w:tab w:val="left" w:pos="360"/>
        </w:tabs>
        <w:spacing w:after="0"/>
        <w:ind w:left="360" w:firstLine="0"/>
      </w:pPr>
      <w:r>
        <w:rPr>
          <w:rFonts w:ascii="Times New Roman" w:hAnsi="Times New Roman"/>
          <w:rtl w:val="0"/>
        </w:rPr>
        <w:t>I</w:t>
      </w:r>
      <w:r>
        <w:rPr>
          <w:rFonts w:ascii="Times New Roman" w:hAnsi="Times New Roman"/>
          <w:sz w:val="24"/>
          <w:szCs w:val="24"/>
          <w:rtl w:val="0"/>
        </w:rPr>
        <w:t>nformacje na temat Oferenta, metodyki wdro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eniowej przez niego stosowanej, sk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ad jego zespo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u, kt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  <w:lang w:val="en-US"/>
        </w:rPr>
        <w:t>ry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uczestniczy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w realizacji zam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</w:rPr>
        <w:t>wienia , planowany harmonogram prac, cen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(z uwzgl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dnieniem informacji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sposobu rozlicze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  <w:lang w:val="nl-NL"/>
        </w:rPr>
        <w:t>, termin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warunk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itp.), projekt umowy, portfolio.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Normal.0"/>
        <w:tabs>
          <w:tab w:val="left" w:pos="360"/>
        </w:tabs>
        <w:spacing w:after="0"/>
        <w:ind w:left="360" w:firstLine="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8000" w:after="200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Normal.0"/>
        <w:jc w:val="both"/>
      </w:pPr>
      <w:r>
        <w:rPr>
          <w:rFonts w:ascii="Times New Roman" w:hAnsi="Times New Roman"/>
          <w:sz w:val="24"/>
          <w:szCs w:val="24"/>
          <w:rtl w:val="0"/>
        </w:rPr>
        <w:t>czytelny podpis osoby/os</w:t>
      </w:r>
      <w:r>
        <w:rPr>
          <w:rFonts w:ascii="Times New Roman" w:hAnsi="Times New Roman" w:hint="default"/>
          <w:sz w:val="24"/>
          <w:szCs w:val="24"/>
          <w:rtl w:val="0"/>
          <w:lang w:val="es-ES_tradnl"/>
        </w:rPr>
        <w:t>ó</w:t>
      </w:r>
      <w:r>
        <w:rPr>
          <w:rFonts w:ascii="Times New Roman" w:hAnsi="Times New Roman"/>
          <w:sz w:val="24"/>
          <w:szCs w:val="24"/>
          <w:rtl w:val="0"/>
        </w:rPr>
        <w:t>b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nionej/ych do reprezentowania Wykonawcy wraz z piecz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right"/>
    </w:pPr>
    <w:r>
      <w:rPr>
        <w:rFonts w:ascii="Cambria" w:hAnsi="Cambria"/>
        <w:sz w:val="28"/>
        <w:szCs w:val="28"/>
        <w:rtl w:val="0"/>
        <w:lang w:val="en-US"/>
      </w:rPr>
      <w:t xml:space="preserve">str. </w:t>
    </w:r>
    <w:r>
      <w:rPr>
        <w:lang w:val="en-US"/>
      </w:rPr>
      <w:fldChar w:fldCharType="begin" w:fldLock="0"/>
    </w:r>
    <w:r>
      <w:rPr>
        <w:lang w:val="en-US"/>
      </w:rPr>
      <w:instrText xml:space="preserve"> PAGE </w:instrText>
    </w:r>
    <w:r>
      <w:rPr>
        <w:lang w:val="en-US"/>
      </w:rPr>
      <w:fldChar w:fldCharType="separate" w:fldLock="0"/>
    </w:r>
    <w:r>
      <w:rPr>
        <w:lang w:val="en-US"/>
      </w:rPr>
    </w:r>
    <w:r>
      <w:rPr>
        <w:lang w:val="en-US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spacing w:after="0" w:line="240" w:lineRule="auto"/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31" cy="417837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31" cy="417837"/>
                        <a:chOff x="-1" y="0"/>
                        <a:chExt cx="5760730" cy="417836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2" y="-1"/>
                          <a:ext cx="5760731" cy="41783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6" y="214"/>
                          <a:ext cx="5760156" cy="417405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-1,-1" coordsize="5760730,417836">
              <v:rect id="_x0000_s1027" style="position:absolute;left:-1;top:-1;width:5760730;height:417836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5;width:5760155;height:417404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15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642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9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1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3802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5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7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5962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